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both"/>
        <w:outlineLvl w:val="1"/>
        <w:rPr>
          <w:rFonts w:hint="eastAsia" w:ascii="宋体" w:hAnsi="宋体" w:eastAsia="黑体" w:cs="黑体"/>
          <w:sz w:val="32"/>
          <w:szCs w:val="32"/>
          <w:lang w:val="en-US" w:eastAsia="zh-CN"/>
        </w:rPr>
      </w:pPr>
      <w:r>
        <w:rPr>
          <w:rFonts w:hint="eastAsia" w:ascii="宋体" w:hAnsi="宋体" w:eastAsia="黑体" w:cs="黑体"/>
          <w:sz w:val="32"/>
          <w:szCs w:val="32"/>
        </w:rPr>
        <w:t>附件</w:t>
      </w:r>
      <w:r>
        <w:rPr>
          <w:rFonts w:hint="eastAsia" w:ascii="宋体" w:hAnsi="宋体" w:eastAsia="黑体" w:cs="黑体"/>
          <w:sz w:val="32"/>
          <w:szCs w:val="32"/>
          <w:lang w:val="en-US" w:eastAsia="zh-CN"/>
        </w:rPr>
        <w:t>2</w:t>
      </w:r>
    </w:p>
    <w:p>
      <w:pPr>
        <w:spacing w:beforeLines="0" w:afterLines="0" w:line="340" w:lineRule="exact"/>
        <w:jc w:val="both"/>
        <w:outlineLvl w:val="1"/>
        <w:rPr>
          <w:rFonts w:hint="eastAsia" w:ascii="宋体" w:hAnsi="宋体" w:eastAsia="黑体" w:cs="黑体"/>
          <w:sz w:val="32"/>
          <w:szCs w:val="32"/>
          <w:lang w:val="en-US" w:eastAsia="zh-CN"/>
        </w:rPr>
      </w:pPr>
    </w:p>
    <w:p>
      <w:pPr>
        <w:spacing w:line="580" w:lineRule="exact"/>
        <w:ind w:left="0" w:leftChars="0" w:firstLine="0" w:firstLineChars="0"/>
        <w:jc w:val="center"/>
        <w:outlineLvl w:val="1"/>
        <w:rPr>
          <w:rFonts w:hint="eastAsia" w:ascii="宋体" w:hAnsi="宋体" w:eastAsia="方正小标宋简体" w:cs="方正小标宋简体"/>
          <w:b w:val="0"/>
          <w:bCs/>
          <w:sz w:val="44"/>
          <w:szCs w:val="44"/>
          <w:lang w:eastAsia="zh-CN"/>
        </w:rPr>
      </w:pPr>
      <w:bookmarkStart w:id="0" w:name="_GoBack"/>
      <w:r>
        <w:rPr>
          <w:rFonts w:hint="eastAsia" w:ascii="宋体" w:hAnsi="宋体" w:eastAsia="黑体" w:cs="黑体"/>
          <w:sz w:val="44"/>
          <w:szCs w:val="44"/>
          <w:lang w:val="en-US" w:eastAsia="zh-CN"/>
        </w:rPr>
        <w:t>2022</w:t>
      </w:r>
      <w:r>
        <w:rPr>
          <w:rFonts w:hint="eastAsia" w:ascii="宋体" w:hAnsi="宋体" w:eastAsia="方正小标宋简体" w:cs="方正小标宋简体"/>
          <w:b w:val="0"/>
          <w:bCs/>
          <w:sz w:val="44"/>
          <w:szCs w:val="44"/>
          <w:lang w:val="en-US" w:eastAsia="zh-CN"/>
        </w:rPr>
        <w:t>年</w:t>
      </w:r>
      <w:r>
        <w:rPr>
          <w:rFonts w:hint="eastAsia" w:ascii="宋体" w:hAnsi="宋体" w:eastAsia="方正小标宋简体" w:cs="方正小标宋简体"/>
          <w:b w:val="0"/>
          <w:bCs/>
          <w:sz w:val="44"/>
          <w:szCs w:val="44"/>
        </w:rPr>
        <w:t>备案</w:t>
      </w:r>
      <w:r>
        <w:rPr>
          <w:rFonts w:hint="eastAsia" w:ascii="宋体" w:hAnsi="宋体" w:eastAsia="方正小标宋简体" w:cs="方正小标宋简体"/>
          <w:b w:val="0"/>
          <w:bCs/>
          <w:sz w:val="44"/>
          <w:szCs w:val="44"/>
          <w:lang w:eastAsia="zh-CN"/>
        </w:rPr>
        <w:t>的</w:t>
      </w:r>
      <w:r>
        <w:rPr>
          <w:rFonts w:hint="eastAsia" w:ascii="宋体" w:hAnsi="宋体" w:eastAsia="方正小标宋简体" w:cs="方正小标宋简体"/>
          <w:b w:val="0"/>
          <w:bCs/>
          <w:sz w:val="44"/>
          <w:szCs w:val="44"/>
        </w:rPr>
        <w:t>规范性文件目录</w:t>
      </w:r>
      <w:r>
        <w:rPr>
          <w:rFonts w:hint="eastAsia" w:ascii="宋体" w:hAnsi="宋体" w:eastAsia="方正小标宋简体" w:cs="方正小标宋简体"/>
          <w:b w:val="0"/>
          <w:bCs/>
          <w:sz w:val="44"/>
          <w:szCs w:val="44"/>
          <w:lang w:eastAsia="zh-CN"/>
        </w:rPr>
        <w:t>一览表</w:t>
      </w:r>
      <w:bookmarkEnd w:id="0"/>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Lines="0" w:afterAutospacing="0" w:line="280" w:lineRule="exact"/>
        <w:ind w:left="0" w:leftChars="0" w:right="0" w:rightChars="0" w:firstLine="0" w:firstLineChars="0"/>
        <w:jc w:val="center"/>
        <w:textAlignment w:val="center"/>
        <w:outlineLvl w:val="9"/>
        <w:rPr>
          <w:rFonts w:hint="eastAsia" w:ascii="宋体" w:hAnsi="宋体" w:eastAsia="方正小标宋简体" w:cs="方正小标宋简体"/>
          <w:sz w:val="32"/>
          <w:szCs w:val="32"/>
          <w:lang w:val="en-US" w:eastAsia="zh-CN"/>
        </w:rPr>
      </w:pPr>
    </w:p>
    <w:p>
      <w:pPr>
        <w:keepNext w:val="0"/>
        <w:keepLines w:val="0"/>
        <w:pageBreakBefore w:val="0"/>
        <w:widowControl/>
        <w:numPr>
          <w:ilvl w:val="0"/>
          <w:numId w:val="1"/>
        </w:numPr>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省政府规章（共20件）</w:t>
      </w:r>
    </w:p>
    <w:tbl>
      <w:tblPr>
        <w:tblStyle w:val="3"/>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4"/>
        <w:gridCol w:w="5312"/>
        <w:gridCol w:w="1412"/>
        <w:gridCol w:w="1459"/>
        <w:gridCol w:w="1444"/>
        <w:gridCol w:w="1428"/>
        <w:gridCol w:w="1133"/>
        <w:gridCol w:w="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5312" w:type="dxa"/>
            <w:tcMar>
              <w:top w:w="57" w:type="dxa"/>
              <w:left w:w="51" w:type="dxa"/>
              <w:bottom w:w="57"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名  称</w:t>
            </w:r>
          </w:p>
        </w:tc>
        <w:tc>
          <w:tcPr>
            <w:tcW w:w="1412" w:type="dxa"/>
            <w:tcMar>
              <w:top w:w="57" w:type="dxa"/>
              <w:left w:w="51" w:type="dxa"/>
              <w:bottom w:w="57"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通过时间</w:t>
            </w:r>
          </w:p>
        </w:tc>
        <w:tc>
          <w:tcPr>
            <w:tcW w:w="1459" w:type="dxa"/>
            <w:tcMar>
              <w:top w:w="57" w:type="dxa"/>
              <w:left w:w="51" w:type="dxa"/>
              <w:bottom w:w="57"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发布时间</w:t>
            </w:r>
          </w:p>
        </w:tc>
        <w:tc>
          <w:tcPr>
            <w:tcW w:w="1444" w:type="dxa"/>
            <w:tcMar>
              <w:top w:w="57" w:type="dxa"/>
              <w:left w:w="51" w:type="dxa"/>
              <w:bottom w:w="57"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报备时间</w:t>
            </w:r>
          </w:p>
        </w:tc>
        <w:tc>
          <w:tcPr>
            <w:tcW w:w="1428" w:type="dxa"/>
            <w:tcMar>
              <w:top w:w="57" w:type="dxa"/>
              <w:left w:w="51" w:type="dxa"/>
              <w:bottom w:w="57"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施行时间</w:t>
            </w:r>
          </w:p>
        </w:tc>
        <w:tc>
          <w:tcPr>
            <w:tcW w:w="1133" w:type="dxa"/>
            <w:tcMar>
              <w:top w:w="57" w:type="dxa"/>
              <w:left w:w="51" w:type="dxa"/>
              <w:bottom w:w="57"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立法形式</w:t>
            </w:r>
          </w:p>
        </w:tc>
        <w:tc>
          <w:tcPr>
            <w:tcW w:w="904" w:type="dxa"/>
            <w:tcMar>
              <w:top w:w="57" w:type="dxa"/>
              <w:left w:w="51" w:type="dxa"/>
              <w:bottom w:w="57"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r>
              <w:rPr>
                <w:rFonts w:hint="eastAsia" w:ascii="宋体" w:hAnsi="宋体" w:eastAsia="仿宋_GB2312" w:cs="宋体"/>
                <w:sz w:val="24"/>
              </w:rPr>
              <w:t>1</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Calibri" w:hAnsi="Calibri" w:eastAsia="宋体" w:cs="Times New Roman"/>
                <w:kern w:val="2"/>
                <w:sz w:val="21"/>
                <w:szCs w:val="22"/>
                <w:lang w:val="en-US" w:eastAsia="zh-CN" w:bidi="ar-SA"/>
              </w:rPr>
            </w:pPr>
            <w:r>
              <w:rPr>
                <w:rFonts w:eastAsia="仿宋_GB2312"/>
                <w:sz w:val="24"/>
              </w:rPr>
              <w:t>广东省渔业捕捞许可管理办法</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2021.11.18</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2021.12.13</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2022.01.04</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2022.02.01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eastAsia="仿宋_GB2312"/>
                <w:sz w:val="24"/>
              </w:rPr>
              <w:t>新制定</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sz w:val="24"/>
                <w:lang w:val="en"/>
              </w:rPr>
            </w:pPr>
            <w:r>
              <w:rPr>
                <w:rFonts w:hint="eastAsia" w:ascii="宋体" w:hAnsi="宋体" w:eastAsia="仿宋_GB2312" w:cs="宋体"/>
                <w:sz w:val="24"/>
                <w:lang w:val="en"/>
              </w:rPr>
              <w:t>2</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Calibri" w:hAnsi="Calibri" w:eastAsia="宋体" w:cs="Times New Roman"/>
                <w:kern w:val="2"/>
                <w:sz w:val="21"/>
                <w:szCs w:val="22"/>
                <w:lang w:val="en-US" w:eastAsia="zh-CN" w:bidi="ar-SA"/>
              </w:rPr>
            </w:pPr>
            <w:r>
              <w:rPr>
                <w:rFonts w:eastAsia="仿宋_GB2312"/>
                <w:sz w:val="24"/>
              </w:rPr>
              <w:t>广东省行政处罚听证程序实施办法</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2022.02.24</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2022.04.20</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2022.05.20</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2022.06.01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eastAsia="仿宋_GB2312"/>
                <w:sz w:val="24"/>
              </w:rPr>
              <w:t>修改</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sz w:val="24"/>
                <w:lang w:val="en-US" w:eastAsia="zh-CN"/>
              </w:rPr>
            </w:pPr>
            <w:r>
              <w:rPr>
                <w:rFonts w:hint="eastAsia" w:ascii="宋体" w:hAnsi="宋体" w:eastAsia="仿宋_GB2312" w:cs="宋体"/>
                <w:sz w:val="24"/>
                <w:lang w:val="en-US" w:eastAsia="zh-CN"/>
              </w:rPr>
              <w:t>3</w:t>
            </w:r>
          </w:p>
        </w:tc>
        <w:tc>
          <w:tcPr>
            <w:tcW w:w="5312" w:type="dxa"/>
            <w:tcMar>
              <w:top w:w="57" w:type="dxa"/>
              <w:left w:w="51" w:type="dxa"/>
              <w:bottom w:w="57" w:type="dxa"/>
              <w:right w:w="51" w:type="dxa"/>
            </w:tcMar>
            <w:vAlign w:val="top"/>
          </w:tcPr>
          <w:p>
            <w:pPr>
              <w:keepNext w:val="0"/>
              <w:keepLines w:val="0"/>
              <w:widowControl/>
              <w:suppressLineNumbers w:val="0"/>
              <w:adjustRightInd w:val="0"/>
              <w:spacing w:beforeLines="0" w:afterLines="0" w:line="400" w:lineRule="exact"/>
              <w:jc w:val="left"/>
              <w:rPr>
                <w:rFonts w:hint="eastAsia" w:ascii="宋体" w:hAnsi="宋体" w:eastAsia="仿宋_GB2312" w:cs="宋体"/>
                <w:kern w:val="0"/>
                <w:sz w:val="24"/>
                <w:szCs w:val="24"/>
                <w:lang w:val="en-US" w:eastAsia="zh-CN" w:bidi="ar"/>
              </w:rPr>
            </w:pPr>
            <w:r>
              <w:rPr>
                <w:rFonts w:ascii="宋体" w:hAnsi="宋体" w:eastAsia="仿宋_GB2312" w:cs="宋体"/>
                <w:kern w:val="0"/>
                <w:sz w:val="24"/>
                <w:szCs w:val="24"/>
                <w:lang w:val="en-US" w:eastAsia="zh-CN" w:bidi="ar"/>
              </w:rPr>
              <w:t>广东省城镇建筑物电信管线建设管理规定</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2022.04.26</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废止</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sz w:val="24"/>
                <w:lang w:val="en-US" w:eastAsia="zh-CN"/>
              </w:rPr>
            </w:pPr>
            <w:r>
              <w:rPr>
                <w:rFonts w:hint="eastAsia" w:ascii="宋体" w:hAnsi="宋体" w:eastAsia="仿宋_GB2312" w:cs="宋体"/>
                <w:sz w:val="24"/>
                <w:lang w:val="en-US" w:eastAsia="zh-CN"/>
              </w:rPr>
              <w:t>4</w:t>
            </w:r>
          </w:p>
        </w:tc>
        <w:tc>
          <w:tcPr>
            <w:tcW w:w="5312" w:type="dxa"/>
            <w:tcMar>
              <w:top w:w="57" w:type="dxa"/>
              <w:left w:w="51" w:type="dxa"/>
              <w:bottom w:w="57" w:type="dxa"/>
              <w:right w:w="51" w:type="dxa"/>
            </w:tcMar>
            <w:vAlign w:val="top"/>
          </w:tcPr>
          <w:p>
            <w:pPr>
              <w:keepNext w:val="0"/>
              <w:keepLines w:val="0"/>
              <w:widowControl/>
              <w:suppressLineNumbers w:val="0"/>
              <w:adjustRightInd w:val="0"/>
              <w:spacing w:beforeLines="0" w:afterLines="0" w:line="400" w:lineRule="exact"/>
              <w:jc w:val="left"/>
              <w:rPr>
                <w:rFonts w:hint="eastAsia" w:ascii="宋体" w:hAnsi="宋体" w:eastAsia="仿宋_GB2312" w:cs="宋体"/>
                <w:kern w:val="0"/>
                <w:sz w:val="24"/>
                <w:szCs w:val="24"/>
                <w:lang w:val="en-US" w:eastAsia="zh-CN" w:bidi="ar"/>
              </w:rPr>
            </w:pPr>
            <w:r>
              <w:rPr>
                <w:rFonts w:ascii="宋体" w:hAnsi="宋体" w:eastAsia="仿宋_GB2312" w:cs="宋体"/>
                <w:kern w:val="0"/>
                <w:sz w:val="24"/>
                <w:szCs w:val="24"/>
                <w:lang w:val="en-US" w:eastAsia="zh-CN" w:bidi="ar"/>
              </w:rPr>
              <w:t>广东省水土保持补偿费征收和使用管理暂行规定</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2022.04.26</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废止</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sz w:val="24"/>
                <w:lang w:val="en-US" w:eastAsia="zh-CN"/>
              </w:rPr>
            </w:pPr>
            <w:r>
              <w:rPr>
                <w:rFonts w:hint="eastAsia" w:ascii="宋体" w:hAnsi="宋体" w:eastAsia="仿宋_GB2312" w:cs="宋体"/>
                <w:sz w:val="24"/>
                <w:lang w:val="en-US" w:eastAsia="zh-CN"/>
              </w:rPr>
              <w:t>5</w:t>
            </w:r>
          </w:p>
        </w:tc>
        <w:tc>
          <w:tcPr>
            <w:tcW w:w="5312" w:type="dxa"/>
            <w:tcMar>
              <w:top w:w="57" w:type="dxa"/>
              <w:left w:w="51" w:type="dxa"/>
              <w:bottom w:w="57" w:type="dxa"/>
              <w:right w:w="51" w:type="dxa"/>
            </w:tcMar>
            <w:vAlign w:val="top"/>
          </w:tcPr>
          <w:p>
            <w:pPr>
              <w:keepNext w:val="0"/>
              <w:keepLines w:val="0"/>
              <w:widowControl/>
              <w:suppressLineNumbers w:val="0"/>
              <w:adjustRightInd w:val="0"/>
              <w:spacing w:beforeLines="0" w:afterLines="0" w:line="400" w:lineRule="exact"/>
              <w:jc w:val="left"/>
              <w:rPr>
                <w:rFonts w:hint="eastAsia" w:ascii="宋体" w:hAnsi="宋体" w:eastAsia="仿宋_GB2312" w:cs="宋体"/>
                <w:kern w:val="0"/>
                <w:sz w:val="24"/>
                <w:szCs w:val="24"/>
                <w:lang w:val="en-US" w:eastAsia="zh-CN" w:bidi="ar"/>
              </w:rPr>
            </w:pPr>
            <w:r>
              <w:rPr>
                <w:rFonts w:ascii="宋体" w:hAnsi="宋体" w:eastAsia="仿宋_GB2312" w:cs="宋体"/>
                <w:kern w:val="0"/>
                <w:sz w:val="24"/>
                <w:szCs w:val="24"/>
                <w:lang w:val="en-US" w:eastAsia="zh-CN" w:bidi="ar"/>
              </w:rPr>
              <w:t>广东省违法收费行为处罚规定</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2022.04.26</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废止</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sz w:val="24"/>
                <w:lang w:val="en-US" w:eastAsia="zh-CN"/>
              </w:rPr>
            </w:pPr>
            <w:r>
              <w:rPr>
                <w:rFonts w:hint="eastAsia" w:ascii="宋体" w:hAnsi="宋体" w:eastAsia="仿宋_GB2312" w:cs="宋体"/>
                <w:sz w:val="24"/>
                <w:lang w:val="en-US" w:eastAsia="zh-CN"/>
              </w:rPr>
              <w:t>6</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宋体" w:hAnsi="宋体" w:eastAsia="仿宋_GB2312" w:cs="宋体"/>
                <w:kern w:val="2"/>
                <w:sz w:val="24"/>
                <w:szCs w:val="22"/>
                <w:lang w:val="en-US" w:eastAsia="zh-CN" w:bidi="ar-SA"/>
              </w:rPr>
            </w:pPr>
            <w:r>
              <w:rPr>
                <w:rFonts w:hint="eastAsia" w:ascii="宋体" w:hAnsi="宋体" w:eastAsia="仿宋_GB2312" w:cs="宋体"/>
                <w:sz w:val="24"/>
                <w:lang w:val="en-US" w:eastAsia="zh-CN"/>
              </w:rPr>
              <w:t>广东省森林病虫害防治实施办法</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2022.04.26</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sz w:val="24"/>
                <w:lang w:val="en-US" w:eastAsia="zh-CN"/>
              </w:rPr>
            </w:pPr>
            <w:r>
              <w:rPr>
                <w:rFonts w:hint="eastAsia" w:ascii="宋体" w:hAnsi="宋体" w:eastAsia="仿宋_GB2312" w:cs="宋体"/>
                <w:sz w:val="24"/>
                <w:lang w:val="en-US" w:eastAsia="zh-CN"/>
              </w:rPr>
              <w:t>7</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宋体" w:hAnsi="宋体" w:eastAsia="仿宋_GB2312" w:cs="宋体"/>
                <w:kern w:val="2"/>
                <w:sz w:val="24"/>
                <w:szCs w:val="22"/>
                <w:lang w:val="en-US" w:eastAsia="zh-CN" w:bidi="ar-SA"/>
              </w:rPr>
            </w:pPr>
            <w:r>
              <w:rPr>
                <w:rFonts w:hint="eastAsia" w:ascii="宋体" w:hAnsi="宋体" w:eastAsia="仿宋_GB2312" w:cs="宋体"/>
                <w:sz w:val="24"/>
                <w:lang w:val="en-US" w:eastAsia="zh-CN"/>
              </w:rPr>
              <w:t>广东省展会专利保护办法</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2022.04.26</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sz w:val="24"/>
                <w:lang w:val="en-US" w:eastAsia="zh-CN"/>
              </w:rPr>
            </w:pPr>
            <w:r>
              <w:rPr>
                <w:rFonts w:hint="eastAsia" w:ascii="宋体" w:hAnsi="宋体" w:eastAsia="仿宋_GB2312" w:cs="宋体"/>
                <w:sz w:val="24"/>
                <w:lang w:val="en-US" w:eastAsia="zh-CN"/>
              </w:rPr>
              <w:t>8</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宋体" w:hAnsi="宋体" w:eastAsia="仿宋_GB2312" w:cs="宋体"/>
                <w:kern w:val="2"/>
                <w:sz w:val="24"/>
                <w:szCs w:val="22"/>
                <w:lang w:val="en-US" w:eastAsia="zh-CN" w:bidi="ar-SA"/>
              </w:rPr>
            </w:pPr>
            <w:r>
              <w:rPr>
                <w:rFonts w:hint="eastAsia" w:ascii="宋体" w:hAnsi="宋体" w:eastAsia="仿宋_GB2312" w:cs="宋体"/>
                <w:sz w:val="24"/>
                <w:lang w:val="en-US" w:eastAsia="zh-CN"/>
              </w:rPr>
              <w:t>广东省海上搜寻救助工作规定</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2022.04.26</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sz w:val="24"/>
                <w:lang w:val="en-US" w:eastAsia="zh-CN"/>
              </w:rPr>
            </w:pPr>
            <w:r>
              <w:rPr>
                <w:rFonts w:hint="eastAsia" w:ascii="宋体" w:hAnsi="宋体" w:eastAsia="仿宋_GB2312" w:cs="宋体"/>
                <w:sz w:val="24"/>
                <w:lang w:val="en-US" w:eastAsia="zh-CN"/>
              </w:rPr>
              <w:t>9</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宋体" w:hAnsi="宋体" w:eastAsia="仿宋_GB2312" w:cs="宋体"/>
                <w:kern w:val="2"/>
                <w:sz w:val="24"/>
                <w:szCs w:val="22"/>
                <w:lang w:val="en-US" w:eastAsia="zh-CN" w:bidi="ar-SA"/>
              </w:rPr>
            </w:pPr>
            <w:r>
              <w:rPr>
                <w:rFonts w:hint="eastAsia" w:ascii="宋体" w:hAnsi="宋体" w:eastAsia="仿宋_GB2312" w:cs="宋体"/>
                <w:sz w:val="24"/>
                <w:lang w:val="en-US" w:eastAsia="zh-CN"/>
              </w:rPr>
              <w:t>广东</w:t>
            </w:r>
            <w:r>
              <w:rPr>
                <w:rFonts w:hint="eastAsia" w:ascii="宋体" w:hAnsi="宋体" w:eastAsia="仿宋_GB2312" w:cs="宋体"/>
                <w:kern w:val="0"/>
                <w:sz w:val="24"/>
                <w:szCs w:val="24"/>
                <w:lang w:val="en-US" w:eastAsia="zh-CN" w:bidi="ar"/>
              </w:rPr>
              <w:t>省桥梁水域通航安全管理规定</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2022.04.26</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default" w:ascii="宋体" w:hAnsi="宋体" w:eastAsia="仿宋_GB2312" w:cs="宋体"/>
                <w:sz w:val="24"/>
                <w:lang w:val="en-US" w:eastAsia="zh-CN"/>
              </w:rPr>
            </w:pPr>
            <w:r>
              <w:rPr>
                <w:rFonts w:hint="eastAsia" w:ascii="宋体" w:hAnsi="宋体" w:eastAsia="仿宋_GB2312" w:cs="宋体"/>
                <w:sz w:val="24"/>
                <w:lang w:val="en-US" w:eastAsia="zh-CN"/>
              </w:rPr>
              <w:t>10</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宋体" w:hAnsi="宋体" w:eastAsia="仿宋_GB2312" w:cs="宋体"/>
                <w:kern w:val="2"/>
                <w:sz w:val="24"/>
                <w:szCs w:val="22"/>
                <w:lang w:val="en-US" w:eastAsia="zh-CN" w:bidi="ar-SA"/>
              </w:rPr>
            </w:pPr>
            <w:r>
              <w:rPr>
                <w:rFonts w:hint="eastAsia" w:ascii="宋体" w:hAnsi="宋体" w:eastAsia="仿宋_GB2312" w:cs="宋体"/>
                <w:sz w:val="24"/>
                <w:lang w:val="en-US" w:eastAsia="zh-CN"/>
              </w:rPr>
              <w:t>广东省人民政府关于将第三批省级管理权限调整由中国（广东）自由贸易试验区各片区管委会实施的决定</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2022.04.26</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2022.04.11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sz w:val="24"/>
              </w:rPr>
            </w:pPr>
            <w:r>
              <w:rPr>
                <w:rFonts w:hint="eastAsia" w:ascii="宋体" w:hAnsi="宋体" w:eastAsia="仿宋_GB2312" w:cs="宋体"/>
                <w:sz w:val="24"/>
              </w:rPr>
              <w:t>修改</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default" w:ascii="宋体" w:hAnsi="宋体" w:eastAsia="仿宋_GB2312" w:cs="宋体"/>
                <w:sz w:val="24"/>
                <w:lang w:val="en-US" w:eastAsia="zh-CN"/>
              </w:rPr>
            </w:pPr>
            <w:r>
              <w:rPr>
                <w:rFonts w:hint="eastAsia" w:ascii="宋体" w:hAnsi="宋体" w:eastAsia="仿宋_GB2312" w:cs="宋体"/>
                <w:sz w:val="24"/>
                <w:lang w:val="en-US" w:eastAsia="zh-CN"/>
              </w:rPr>
              <w:t>11</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Calibri" w:hAnsi="Calibri" w:eastAsia="宋体" w:cs="Times New Roman"/>
                <w:kern w:val="2"/>
                <w:sz w:val="21"/>
                <w:szCs w:val="22"/>
                <w:lang w:val="en-US" w:eastAsia="zh-CN" w:bidi="ar-SA"/>
              </w:rPr>
            </w:pPr>
            <w:r>
              <w:rPr>
                <w:rFonts w:eastAsia="仿宋_GB2312"/>
                <w:sz w:val="24"/>
              </w:rPr>
              <w:t>广东省特困人员救助供养工作规定</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2022.05.19</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2022.07.09</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2022.08.08</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2022.09.01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eastAsia="仿宋_GB2312"/>
                <w:sz w:val="24"/>
              </w:rPr>
              <w:t>修改</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default" w:ascii="宋体" w:hAnsi="宋体" w:eastAsia="仿宋_GB2312" w:cs="宋体"/>
                <w:sz w:val="24"/>
                <w:lang w:val="en-US" w:eastAsia="zh-CN"/>
              </w:rPr>
            </w:pPr>
            <w:r>
              <w:rPr>
                <w:rFonts w:hint="eastAsia" w:ascii="宋体" w:hAnsi="宋体" w:eastAsia="仿宋_GB2312" w:cs="宋体"/>
                <w:sz w:val="24"/>
                <w:lang w:val="en-US" w:eastAsia="zh-CN"/>
              </w:rPr>
              <w:t>12</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Calibri" w:hAnsi="Calibri" w:eastAsia="宋体" w:cs="Times New Roman"/>
                <w:kern w:val="2"/>
                <w:sz w:val="21"/>
                <w:szCs w:val="22"/>
                <w:lang w:val="en-US" w:eastAsia="zh-CN" w:bidi="ar-SA"/>
              </w:rPr>
            </w:pPr>
            <w:r>
              <w:rPr>
                <w:rFonts w:eastAsia="仿宋_GB2312"/>
                <w:sz w:val="24"/>
              </w:rPr>
              <w:t>广东省科学技术奖励办法</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2022.06.17</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2022.07.13</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2022.08.24</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2022.09.01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eastAsia="仿宋_GB2312"/>
                <w:sz w:val="24"/>
              </w:rPr>
              <w:t>修改</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default" w:ascii="宋体" w:hAnsi="宋体" w:eastAsia="仿宋_GB2312" w:cs="宋体"/>
                <w:sz w:val="24"/>
                <w:lang w:val="en-US" w:eastAsia="zh-CN"/>
              </w:rPr>
            </w:pPr>
            <w:r>
              <w:rPr>
                <w:rFonts w:hint="eastAsia" w:ascii="宋体" w:hAnsi="宋体" w:eastAsia="仿宋_GB2312" w:cs="宋体"/>
                <w:sz w:val="24"/>
                <w:lang w:val="en-US" w:eastAsia="zh-CN"/>
              </w:rPr>
              <w:t>13</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Calibri" w:hAnsi="Calibri" w:eastAsia="宋体" w:cs="Times New Roman"/>
                <w:kern w:val="2"/>
                <w:sz w:val="21"/>
                <w:szCs w:val="22"/>
                <w:lang w:val="en-US" w:eastAsia="zh-CN" w:bidi="ar-SA"/>
              </w:rPr>
            </w:pPr>
            <w:r>
              <w:rPr>
                <w:rFonts w:eastAsia="仿宋_GB2312"/>
                <w:sz w:val="24"/>
              </w:rPr>
              <w:t>广东省高速公路运营管理办法</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2022.08.19</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2022.08.25</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2022.09.20</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2022.12.01</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eastAsia="仿宋_GB2312"/>
                <w:sz w:val="24"/>
              </w:rPr>
              <w:t>新制定</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default" w:ascii="宋体" w:hAnsi="宋体" w:eastAsia="仿宋_GB2312" w:cs="宋体"/>
                <w:sz w:val="24"/>
                <w:lang w:val="en-US" w:eastAsia="zh-CN"/>
              </w:rPr>
            </w:pPr>
            <w:r>
              <w:rPr>
                <w:rFonts w:hint="eastAsia" w:ascii="宋体" w:hAnsi="宋体" w:eastAsia="仿宋_GB2312" w:cs="宋体"/>
                <w:sz w:val="24"/>
                <w:lang w:val="en-US" w:eastAsia="zh-CN"/>
              </w:rPr>
              <w:t>14</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宋体" w:hAnsi="宋体" w:eastAsia="仿宋_GB2312" w:cs="宋体"/>
                <w:kern w:val="2"/>
                <w:sz w:val="21"/>
                <w:szCs w:val="22"/>
                <w:lang w:val="en-US" w:eastAsia="zh-CN" w:bidi="ar-SA"/>
              </w:rPr>
            </w:pPr>
            <w:r>
              <w:rPr>
                <w:rFonts w:hint="eastAsia" w:ascii="宋体" w:hAnsi="宋体" w:eastAsia="仿宋_GB2312" w:cs="宋体"/>
                <w:sz w:val="24"/>
                <w:lang w:val="en-US" w:eastAsia="zh-CN"/>
              </w:rPr>
              <w:t>广东省省级粮食风险基金管理办法</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2022.11.23</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2023.01.11</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废止</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default" w:ascii="宋体" w:hAnsi="宋体" w:eastAsia="仿宋_GB2312" w:cs="宋体"/>
                <w:sz w:val="24"/>
                <w:lang w:val="en-US" w:eastAsia="zh-CN"/>
              </w:rPr>
            </w:pPr>
            <w:r>
              <w:rPr>
                <w:rFonts w:hint="eastAsia" w:ascii="宋体" w:hAnsi="宋体" w:eastAsia="仿宋_GB2312" w:cs="宋体"/>
                <w:sz w:val="24"/>
                <w:lang w:val="en-US" w:eastAsia="zh-CN"/>
              </w:rPr>
              <w:t>15</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宋体" w:hAnsi="宋体" w:eastAsia="仿宋_GB2312" w:cs="宋体"/>
                <w:kern w:val="2"/>
                <w:sz w:val="21"/>
                <w:szCs w:val="22"/>
                <w:lang w:val="en-US" w:eastAsia="zh-CN" w:bidi="ar-SA"/>
              </w:rPr>
            </w:pPr>
            <w:r>
              <w:rPr>
                <w:rFonts w:hint="eastAsia" w:ascii="宋体" w:hAnsi="宋体" w:eastAsia="仿宋_GB2312" w:cs="宋体"/>
                <w:sz w:val="24"/>
                <w:lang w:val="en-US" w:eastAsia="zh-CN"/>
              </w:rPr>
              <w:t>广东省城市供水管理规定</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2022.11.23</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2023.01.11</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废止</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default" w:ascii="宋体" w:hAnsi="宋体" w:eastAsia="仿宋_GB2312" w:cs="宋体"/>
                <w:sz w:val="24"/>
                <w:lang w:val="en-US" w:eastAsia="zh-CN"/>
              </w:rPr>
            </w:pPr>
            <w:r>
              <w:rPr>
                <w:rFonts w:hint="eastAsia" w:ascii="宋体" w:hAnsi="宋体" w:eastAsia="仿宋_GB2312" w:cs="宋体"/>
                <w:sz w:val="24"/>
                <w:lang w:val="en-US" w:eastAsia="zh-CN"/>
              </w:rPr>
              <w:t>16</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宋体" w:hAnsi="宋体" w:eastAsia="仿宋_GB2312" w:cs="宋体"/>
                <w:kern w:val="2"/>
                <w:sz w:val="21"/>
                <w:szCs w:val="22"/>
                <w:lang w:val="en-US" w:eastAsia="zh-CN" w:bidi="ar-SA"/>
              </w:rPr>
            </w:pPr>
            <w:r>
              <w:rPr>
                <w:rFonts w:hint="eastAsia" w:ascii="宋体" w:hAnsi="宋体" w:eastAsia="仿宋_GB2312" w:cs="宋体"/>
                <w:sz w:val="24"/>
                <w:lang w:val="en-US" w:eastAsia="zh-CN"/>
              </w:rPr>
              <w:t>广东省社会力量举办非学历高等教育管理办法</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2022.11.23</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2023.01.11</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废止</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default" w:ascii="宋体" w:hAnsi="宋体" w:eastAsia="仿宋_GB2312" w:cs="宋体"/>
                <w:sz w:val="24"/>
                <w:lang w:val="en-US" w:eastAsia="zh-CN"/>
              </w:rPr>
            </w:pPr>
            <w:r>
              <w:rPr>
                <w:rFonts w:hint="eastAsia" w:ascii="宋体" w:hAnsi="宋体" w:eastAsia="仿宋_GB2312" w:cs="宋体"/>
                <w:sz w:val="24"/>
                <w:lang w:val="en-US" w:eastAsia="zh-CN"/>
              </w:rPr>
              <w:t>17</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宋体" w:hAnsi="宋体" w:eastAsia="仿宋_GB2312" w:cs="宋体"/>
                <w:kern w:val="2"/>
                <w:sz w:val="21"/>
                <w:szCs w:val="22"/>
                <w:lang w:val="en-US" w:eastAsia="zh-CN" w:bidi="ar-SA"/>
              </w:rPr>
            </w:pPr>
            <w:r>
              <w:rPr>
                <w:rFonts w:hint="eastAsia" w:ascii="宋体" w:hAnsi="宋体" w:eastAsia="仿宋_GB2312" w:cs="宋体"/>
                <w:sz w:val="24"/>
                <w:lang w:val="en-US" w:eastAsia="zh-CN"/>
              </w:rPr>
              <w:t>广东省外商投资企业投诉处理服务办法</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2022.11.23</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2023.01.11</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废止</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default" w:ascii="宋体" w:hAnsi="宋体" w:eastAsia="仿宋_GB2312" w:cs="宋体"/>
                <w:sz w:val="24"/>
                <w:lang w:val="en-US" w:eastAsia="zh-CN"/>
              </w:rPr>
            </w:pPr>
            <w:r>
              <w:rPr>
                <w:rFonts w:hint="eastAsia" w:ascii="宋体" w:hAnsi="宋体" w:eastAsia="仿宋_GB2312" w:cs="宋体"/>
                <w:sz w:val="24"/>
                <w:lang w:val="en-US" w:eastAsia="zh-CN"/>
              </w:rPr>
              <w:t>18</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宋体" w:hAnsi="宋体" w:eastAsia="仿宋_GB2312" w:cs="宋体"/>
                <w:kern w:val="2"/>
                <w:sz w:val="21"/>
                <w:szCs w:val="22"/>
                <w:lang w:val="en-US" w:eastAsia="zh-CN" w:bidi="ar-SA"/>
              </w:rPr>
            </w:pPr>
            <w:r>
              <w:rPr>
                <w:rFonts w:hint="eastAsia" w:ascii="宋体" w:hAnsi="宋体" w:eastAsia="仿宋_GB2312" w:cs="宋体"/>
                <w:sz w:val="24"/>
                <w:lang w:val="en-US" w:eastAsia="zh-CN"/>
              </w:rPr>
              <w:t>广东省西江广州引水工程管理办法</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2022.11.23</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2023.01.11</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default" w:ascii="宋体" w:hAnsi="宋体" w:eastAsia="仿宋_GB2312" w:cs="宋体"/>
                <w:sz w:val="24"/>
                <w:lang w:val="en-US" w:eastAsia="zh-CN"/>
              </w:rPr>
            </w:pPr>
            <w:r>
              <w:rPr>
                <w:rFonts w:hint="eastAsia" w:ascii="宋体" w:hAnsi="宋体" w:eastAsia="仿宋_GB2312" w:cs="宋体"/>
                <w:sz w:val="24"/>
                <w:lang w:val="en-US" w:eastAsia="zh-CN"/>
              </w:rPr>
              <w:t>19</w:t>
            </w:r>
          </w:p>
        </w:tc>
        <w:tc>
          <w:tcPr>
            <w:tcW w:w="5312" w:type="dxa"/>
            <w:tcMar>
              <w:top w:w="57" w:type="dxa"/>
              <w:left w:w="51" w:type="dxa"/>
              <w:bottom w:w="57" w:type="dxa"/>
              <w:right w:w="51" w:type="dxa"/>
            </w:tcMar>
            <w:vAlign w:val="top"/>
          </w:tcPr>
          <w:p>
            <w:pPr>
              <w:adjustRightInd w:val="0"/>
              <w:spacing w:beforeLines="0" w:afterLines="0" w:line="400" w:lineRule="exact"/>
              <w:rPr>
                <w:rFonts w:hint="eastAsia" w:ascii="宋体" w:hAnsi="宋体" w:eastAsia="仿宋_GB2312" w:cs="宋体"/>
                <w:kern w:val="2"/>
                <w:sz w:val="21"/>
                <w:szCs w:val="22"/>
                <w:lang w:val="en-US" w:eastAsia="zh-CN" w:bidi="ar-SA"/>
              </w:rPr>
            </w:pPr>
            <w:r>
              <w:rPr>
                <w:rFonts w:hint="eastAsia" w:ascii="宋体" w:hAnsi="宋体" w:eastAsia="仿宋_GB2312" w:cs="宋体"/>
                <w:sz w:val="24"/>
                <w:lang w:val="en-US" w:eastAsia="zh-CN"/>
              </w:rPr>
              <w:t>广东省东深供水工程管理办法</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2022.11.23</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2023.01.11</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4" w:type="dxa"/>
            <w:tcMar>
              <w:top w:w="57" w:type="dxa"/>
              <w:left w:w="51" w:type="dxa"/>
              <w:bottom w:w="57" w:type="dxa"/>
              <w:right w:w="51" w:type="dxa"/>
            </w:tcMar>
            <w:vAlign w:val="center"/>
          </w:tcPr>
          <w:p>
            <w:pPr>
              <w:adjustRightInd w:val="0"/>
              <w:spacing w:beforeLines="0" w:afterLines="0" w:line="400" w:lineRule="exact"/>
              <w:jc w:val="center"/>
              <w:rPr>
                <w:rFonts w:hint="default" w:ascii="宋体" w:hAnsi="宋体" w:eastAsia="仿宋_GB2312" w:cs="宋体"/>
                <w:sz w:val="24"/>
                <w:lang w:val="en-US" w:eastAsia="zh-CN"/>
              </w:rPr>
            </w:pPr>
            <w:r>
              <w:rPr>
                <w:rFonts w:hint="eastAsia" w:ascii="宋体" w:hAnsi="宋体" w:eastAsia="仿宋_GB2312" w:cs="宋体"/>
                <w:sz w:val="24"/>
                <w:lang w:val="en-US" w:eastAsia="zh-CN"/>
              </w:rPr>
              <w:t>20</w:t>
            </w:r>
          </w:p>
        </w:tc>
        <w:tc>
          <w:tcPr>
            <w:tcW w:w="5312" w:type="dxa"/>
            <w:tcMar>
              <w:top w:w="57" w:type="dxa"/>
              <w:left w:w="51" w:type="dxa"/>
              <w:bottom w:w="57" w:type="dxa"/>
              <w:right w:w="51" w:type="dxa"/>
            </w:tcMar>
            <w:vAlign w:val="top"/>
          </w:tcPr>
          <w:p>
            <w:pPr>
              <w:widowControl/>
              <w:adjustRightInd w:val="0"/>
              <w:spacing w:beforeLines="0" w:afterLines="0" w:line="400" w:lineRule="exact"/>
              <w:jc w:val="left"/>
              <w:rPr>
                <w:rFonts w:hint="eastAsia" w:ascii="宋体" w:hAnsi="宋体" w:eastAsia="仿宋_GB2312" w:cs="宋体"/>
                <w:kern w:val="2"/>
                <w:sz w:val="21"/>
                <w:szCs w:val="22"/>
                <w:lang w:val="en-US" w:eastAsia="zh-CN" w:bidi="ar-SA"/>
              </w:rPr>
            </w:pPr>
            <w:r>
              <w:rPr>
                <w:rFonts w:hint="eastAsia" w:ascii="宋体" w:hAnsi="宋体" w:eastAsia="仿宋_GB2312" w:cs="宋体"/>
                <w:sz w:val="24"/>
                <w:lang w:val="en-US" w:eastAsia="zh-CN"/>
              </w:rPr>
              <w:t>广东省职工生育保险规定</w:t>
            </w:r>
          </w:p>
        </w:tc>
        <w:tc>
          <w:tcPr>
            <w:tcW w:w="1412"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2022.11.23</w:t>
            </w:r>
          </w:p>
        </w:tc>
        <w:tc>
          <w:tcPr>
            <w:tcW w:w="1459"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444"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2023.01.11</w:t>
            </w:r>
          </w:p>
        </w:tc>
        <w:tc>
          <w:tcPr>
            <w:tcW w:w="1428" w:type="dxa"/>
            <w:tcMar>
              <w:top w:w="57" w:type="dxa"/>
              <w:left w:w="51" w:type="dxa"/>
              <w:bottom w:w="57" w:type="dxa"/>
              <w:right w:w="51" w:type="dxa"/>
            </w:tcMar>
            <w:vAlign w:val="center"/>
          </w:tcPr>
          <w:p>
            <w:pPr>
              <w:adjustRightInd w:val="0"/>
              <w:spacing w:beforeLines="0" w:afterLines="0" w:line="400" w:lineRule="exact"/>
              <w:jc w:val="center"/>
              <w:rPr>
                <w:rFonts w:hint="eastAsia" w:ascii="Calibri" w:hAnsi="Calibri" w:eastAsia="宋体" w:cs="Times New Roman"/>
                <w:kern w:val="2"/>
                <w:sz w:val="21"/>
                <w:szCs w:val="22"/>
                <w:lang w:val="en-US" w:eastAsia="zh-CN" w:bidi="ar-SA"/>
              </w:rPr>
            </w:pPr>
            <w:r>
              <w:rPr>
                <w:rFonts w:ascii="宋体"/>
                <w:sz w:val="24"/>
              </w:rPr>
              <w:t>2022.12.04</w:t>
            </w:r>
          </w:p>
        </w:tc>
        <w:tc>
          <w:tcPr>
            <w:tcW w:w="1133"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修改</w:t>
            </w:r>
          </w:p>
        </w:tc>
        <w:tc>
          <w:tcPr>
            <w:tcW w:w="904" w:type="dxa"/>
            <w:tcMar>
              <w:top w:w="57" w:type="dxa"/>
              <w:left w:w="51" w:type="dxa"/>
              <w:bottom w:w="57" w:type="dxa"/>
              <w:right w:w="51" w:type="dxa"/>
            </w:tcMar>
            <w:vAlign w:val="center"/>
          </w:tcPr>
          <w:p>
            <w:pPr>
              <w:adjustRightInd w:val="0"/>
              <w:spacing w:beforeLines="0" w:afterLines="0" w:line="400" w:lineRule="exact"/>
              <w:jc w:val="center"/>
              <w:rPr>
                <w:rFonts w:hint="eastAsia" w:ascii="宋体" w:hAnsi="宋体" w:eastAsia="仿宋_GB2312" w:cs="宋体"/>
              </w:rPr>
            </w:pPr>
          </w:p>
        </w:tc>
      </w:tr>
    </w:tbl>
    <w:p>
      <w:pPr>
        <w:numPr>
          <w:ilvl w:val="0"/>
          <w:numId w:val="0"/>
        </w:numPr>
        <w:tabs>
          <w:tab w:val="left" w:pos="349"/>
        </w:tabs>
        <w:spacing w:beforeLines="0" w:afterLines="0"/>
        <w:jc w:val="center"/>
        <w:rPr>
          <w:rFonts w:hint="eastAsia" w:ascii="宋体" w:hAnsi="宋体" w:eastAsia="黑体" w:cs="黑体"/>
          <w:b w:val="0"/>
          <w:bCs/>
          <w:sz w:val="32"/>
          <w:szCs w:val="32"/>
          <w:lang w:val="en-US" w:eastAsia="zh-CN"/>
        </w:rPr>
      </w:pPr>
      <w:r>
        <w:rPr>
          <w:rFonts w:hint="eastAsia" w:ascii="宋体" w:hAnsi="宋体" w:eastAsia="黑体" w:cs="黑体"/>
          <w:b w:val="0"/>
          <w:bCs/>
          <w:spacing w:val="-6"/>
          <w:sz w:val="32"/>
          <w:szCs w:val="32"/>
          <w:lang w:val="en-US" w:eastAsia="zh-CN"/>
        </w:rPr>
        <w:br w:type="page"/>
      </w:r>
      <w:r>
        <w:rPr>
          <w:rFonts w:hint="eastAsia" w:ascii="宋体" w:hAnsi="宋体" w:eastAsia="黑体" w:cs="黑体"/>
          <w:b w:val="0"/>
          <w:bCs/>
          <w:spacing w:val="-6"/>
          <w:sz w:val="32"/>
          <w:szCs w:val="32"/>
          <w:lang w:val="en-US" w:eastAsia="zh-CN"/>
        </w:rPr>
        <w:t>（2）省政府决定、命令</w:t>
      </w:r>
      <w:r>
        <w:rPr>
          <w:rFonts w:hint="eastAsia" w:ascii="宋体" w:hAnsi="宋体" w:eastAsia="黑体" w:cs="黑体"/>
          <w:b w:val="0"/>
          <w:bCs/>
          <w:sz w:val="32"/>
          <w:szCs w:val="32"/>
          <w:lang w:val="en-US" w:eastAsia="zh-CN"/>
        </w:rPr>
        <w:t>（共9件）</w:t>
      </w:r>
    </w:p>
    <w:tbl>
      <w:tblPr>
        <w:tblStyle w:val="3"/>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9"/>
        <w:gridCol w:w="5010"/>
        <w:gridCol w:w="1523"/>
        <w:gridCol w:w="1523"/>
        <w:gridCol w:w="1523"/>
        <w:gridCol w:w="1524"/>
        <w:gridCol w:w="1129"/>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49" w:type="dxa"/>
            <w:tcMar>
              <w:top w:w="113" w:type="dxa"/>
              <w:left w:w="51" w:type="dxa"/>
              <w:bottom w:w="113" w:type="dxa"/>
              <w:right w:w="51" w:type="dxa"/>
            </w:tcMar>
            <w:vAlign w:val="center"/>
          </w:tcPr>
          <w:p>
            <w:pPr>
              <w:adjustRightInd w:val="0"/>
              <w:spacing w:beforeLines="0" w:afterLines="0" w:line="32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5010" w:type="dxa"/>
            <w:tcMar>
              <w:top w:w="113" w:type="dxa"/>
              <w:left w:w="51" w:type="dxa"/>
              <w:bottom w:w="113" w:type="dxa"/>
              <w:right w:w="51" w:type="dxa"/>
            </w:tcMar>
            <w:vAlign w:val="center"/>
          </w:tcPr>
          <w:p>
            <w:pPr>
              <w:adjustRightInd w:val="0"/>
              <w:spacing w:beforeLines="0" w:afterLines="0" w:line="32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名   称</w:t>
            </w:r>
          </w:p>
        </w:tc>
        <w:tc>
          <w:tcPr>
            <w:tcW w:w="1523" w:type="dxa"/>
            <w:tcMar>
              <w:top w:w="113" w:type="dxa"/>
              <w:left w:w="51" w:type="dxa"/>
              <w:bottom w:w="113" w:type="dxa"/>
              <w:right w:w="51" w:type="dxa"/>
            </w:tcMar>
            <w:vAlign w:val="center"/>
          </w:tcPr>
          <w:p>
            <w:pPr>
              <w:adjustRightInd w:val="0"/>
              <w:spacing w:beforeLines="0" w:afterLines="0" w:line="320" w:lineRule="exact"/>
              <w:jc w:val="center"/>
              <w:outlineLvl w:val="1"/>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通过时间</w:t>
            </w:r>
          </w:p>
        </w:tc>
        <w:tc>
          <w:tcPr>
            <w:tcW w:w="1523" w:type="dxa"/>
            <w:tcMar>
              <w:top w:w="113" w:type="dxa"/>
              <w:left w:w="51" w:type="dxa"/>
              <w:bottom w:w="113" w:type="dxa"/>
              <w:right w:w="51" w:type="dxa"/>
            </w:tcMar>
            <w:vAlign w:val="center"/>
          </w:tcPr>
          <w:p>
            <w:pPr>
              <w:adjustRightInd w:val="0"/>
              <w:spacing w:beforeLines="0" w:afterLines="0" w:line="320" w:lineRule="exact"/>
              <w:jc w:val="center"/>
              <w:outlineLvl w:val="1"/>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发布时间</w:t>
            </w:r>
          </w:p>
        </w:tc>
        <w:tc>
          <w:tcPr>
            <w:tcW w:w="1523" w:type="dxa"/>
            <w:tcMar>
              <w:top w:w="113" w:type="dxa"/>
              <w:left w:w="51" w:type="dxa"/>
              <w:bottom w:w="113" w:type="dxa"/>
              <w:right w:w="51" w:type="dxa"/>
            </w:tcMar>
            <w:vAlign w:val="center"/>
          </w:tcPr>
          <w:p>
            <w:pPr>
              <w:adjustRightInd w:val="0"/>
              <w:spacing w:beforeLines="0" w:afterLines="0" w:line="32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报备时间</w:t>
            </w:r>
          </w:p>
        </w:tc>
        <w:tc>
          <w:tcPr>
            <w:tcW w:w="1524" w:type="dxa"/>
            <w:tcMar>
              <w:top w:w="113" w:type="dxa"/>
              <w:left w:w="51" w:type="dxa"/>
              <w:bottom w:w="113" w:type="dxa"/>
              <w:right w:w="51" w:type="dxa"/>
            </w:tcMar>
            <w:vAlign w:val="center"/>
          </w:tcPr>
          <w:p>
            <w:pPr>
              <w:adjustRightInd w:val="0"/>
              <w:spacing w:beforeLines="0" w:afterLines="0" w:line="320" w:lineRule="exact"/>
              <w:jc w:val="center"/>
              <w:outlineLvl w:val="1"/>
              <w:rPr>
                <w:rFonts w:hint="eastAsia" w:ascii="黑体" w:hAnsi="黑体" w:eastAsia="黑体" w:cs="黑体"/>
                <w:b w:val="0"/>
                <w:bCs w:val="0"/>
                <w:sz w:val="24"/>
                <w:szCs w:val="24"/>
                <w:lang w:eastAsia="zh-CN"/>
              </w:rPr>
            </w:pPr>
            <w:r>
              <w:rPr>
                <w:rFonts w:hint="eastAsia" w:ascii="黑体" w:hAnsi="黑体" w:eastAsia="黑体" w:cs="黑体"/>
                <w:b w:val="0"/>
                <w:bCs w:val="0"/>
                <w:sz w:val="24"/>
                <w:szCs w:val="24"/>
                <w:lang w:eastAsia="zh-CN"/>
              </w:rPr>
              <w:t>施行时间</w:t>
            </w:r>
          </w:p>
        </w:tc>
        <w:tc>
          <w:tcPr>
            <w:tcW w:w="1129" w:type="dxa"/>
            <w:tcMar>
              <w:top w:w="113" w:type="dxa"/>
              <w:left w:w="51" w:type="dxa"/>
              <w:bottom w:w="113" w:type="dxa"/>
              <w:right w:w="51" w:type="dxa"/>
            </w:tcMar>
            <w:vAlign w:val="center"/>
          </w:tcPr>
          <w:p>
            <w:pPr>
              <w:adjustRightInd w:val="0"/>
              <w:spacing w:beforeLines="0" w:afterLines="0" w:line="32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制定形式</w:t>
            </w:r>
          </w:p>
        </w:tc>
        <w:tc>
          <w:tcPr>
            <w:tcW w:w="895" w:type="dxa"/>
            <w:tcMar>
              <w:top w:w="113" w:type="dxa"/>
              <w:left w:w="51" w:type="dxa"/>
              <w:bottom w:w="113" w:type="dxa"/>
              <w:right w:w="51" w:type="dxa"/>
            </w:tcMar>
            <w:vAlign w:val="center"/>
          </w:tcPr>
          <w:p>
            <w:pPr>
              <w:adjustRightInd w:val="0"/>
              <w:spacing w:beforeLines="0" w:afterLines="0" w:line="32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rPr>
            </w:pPr>
            <w:r>
              <w:rPr>
                <w:rFonts w:hint="eastAsia" w:ascii="宋体" w:hAnsi="宋体" w:eastAsia="仿宋_GB2312" w:cs="宋体"/>
                <w:sz w:val="24"/>
                <w:szCs w:val="24"/>
              </w:rPr>
              <w:t>1</w:t>
            </w:r>
          </w:p>
        </w:tc>
        <w:tc>
          <w:tcPr>
            <w:tcW w:w="5010" w:type="dxa"/>
            <w:tcMar>
              <w:top w:w="57" w:type="dxa"/>
              <w:left w:w="51" w:type="dxa"/>
              <w:bottom w:w="57" w:type="dxa"/>
              <w:right w:w="51" w:type="dxa"/>
            </w:tcMar>
            <w:vAlign w:val="top"/>
          </w:tcPr>
          <w:p>
            <w:pPr>
              <w:widowControl/>
              <w:adjustRightInd w:val="0"/>
              <w:spacing w:beforeLines="0" w:afterLines="0" w:line="320" w:lineRule="exact"/>
              <w:jc w:val="left"/>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广东省人民政府办公厅关于进一步加强野生动物保护管理工作的通知</w:t>
            </w:r>
          </w:p>
        </w:tc>
        <w:tc>
          <w:tcPr>
            <w:tcW w:w="1523" w:type="dxa"/>
            <w:tcMar>
              <w:top w:w="57" w:type="dxa"/>
              <w:left w:w="51" w:type="dxa"/>
              <w:bottom w:w="57" w:type="dxa"/>
              <w:right w:w="51" w:type="dxa"/>
            </w:tcMar>
            <w:vAlign w:val="center"/>
          </w:tcPr>
          <w:p>
            <w:pPr>
              <w:keepNext w:val="0"/>
              <w:keepLines w:val="0"/>
              <w:widowControl/>
              <w:suppressLineNumbers w:val="0"/>
              <w:adjustRightInd w:val="0"/>
              <w:spacing w:beforeLines="0" w:afterLines="0" w:line="320" w:lineRule="exact"/>
              <w:jc w:val="center"/>
              <w:rPr>
                <w:rFonts w:hint="default" w:ascii="宋体" w:hAnsi="宋体" w:eastAsia="仿宋_GB2312" w:cs="宋体"/>
                <w:kern w:val="2"/>
                <w:sz w:val="24"/>
                <w:szCs w:val="24"/>
                <w:lang w:val="en-US" w:eastAsia="zh-CN" w:bidi="ar-SA"/>
              </w:rPr>
            </w:pPr>
            <w:r>
              <w:rPr>
                <w:rFonts w:hint="eastAsia" w:ascii="宋体" w:hAnsi="宋体" w:eastAsia="仿宋_GB2312" w:cs="宋体"/>
                <w:i w:val="0"/>
                <w:caps w:val="0"/>
                <w:color w:val="000000"/>
                <w:spacing w:val="0"/>
                <w:kern w:val="0"/>
                <w:sz w:val="24"/>
                <w:szCs w:val="24"/>
                <w:shd w:val="clear" w:color="auto" w:fill="FFFFFF"/>
                <w:lang w:val="en-US" w:eastAsia="zh-CN" w:bidi="ar"/>
              </w:rPr>
              <w:t>2018.11.29</w:t>
            </w:r>
          </w:p>
        </w:tc>
        <w:tc>
          <w:tcPr>
            <w:tcW w:w="1523" w:type="dxa"/>
            <w:tcMar>
              <w:top w:w="57" w:type="dxa"/>
              <w:left w:w="51" w:type="dxa"/>
              <w:bottom w:w="57" w:type="dxa"/>
              <w:right w:w="51" w:type="dxa"/>
            </w:tcMar>
            <w:vAlign w:val="center"/>
          </w:tcPr>
          <w:p>
            <w:pPr>
              <w:adjustRightInd w:val="0"/>
              <w:spacing w:beforeLines="0" w:afterLines="0" w:line="320" w:lineRule="exact"/>
              <w:jc w:val="center"/>
              <w:rPr>
                <w:rFonts w:hint="default" w:ascii="宋体" w:hAnsi="宋体" w:eastAsia="仿宋_GB2312" w:cs="宋体"/>
                <w:i w:val="0"/>
                <w:caps w:val="0"/>
                <w:color w:val="000000"/>
                <w:spacing w:val="0"/>
                <w:kern w:val="0"/>
                <w:sz w:val="24"/>
                <w:szCs w:val="24"/>
                <w:shd w:val="clear" w:color="auto" w:fill="FFFFFF"/>
                <w:lang w:val="en-US" w:eastAsia="zh-CN" w:bidi="ar"/>
              </w:rPr>
            </w:pPr>
            <w:r>
              <w:rPr>
                <w:rFonts w:hint="eastAsia" w:ascii="宋体" w:hAnsi="宋体" w:eastAsia="仿宋_GB2312" w:cs="宋体"/>
                <w:i w:val="0"/>
                <w:caps w:val="0"/>
                <w:color w:val="000000"/>
                <w:spacing w:val="0"/>
                <w:kern w:val="0"/>
                <w:sz w:val="24"/>
                <w:szCs w:val="24"/>
                <w:shd w:val="clear" w:color="auto" w:fill="FFFFFF"/>
                <w:lang w:val="en-US" w:eastAsia="zh-CN" w:bidi="ar"/>
              </w:rPr>
              <w:t>2018.11.29</w:t>
            </w:r>
          </w:p>
        </w:tc>
        <w:tc>
          <w:tcPr>
            <w:tcW w:w="1523" w:type="dxa"/>
            <w:tcMar>
              <w:top w:w="57" w:type="dxa"/>
              <w:left w:w="51" w:type="dxa"/>
              <w:bottom w:w="57" w:type="dxa"/>
              <w:right w:w="51" w:type="dxa"/>
            </w:tcMar>
            <w:vAlign w:val="center"/>
          </w:tcPr>
          <w:p>
            <w:pPr>
              <w:adjustRightInd w:val="0"/>
              <w:spacing w:beforeLines="0" w:afterLines="0" w:line="320" w:lineRule="exact"/>
              <w:jc w:val="center"/>
              <w:rPr>
                <w:rFonts w:hint="default" w:ascii="宋体" w:hAnsi="宋体" w:eastAsia="仿宋_GB2312" w:cs="宋体"/>
                <w:i w:val="0"/>
                <w:caps w:val="0"/>
                <w:color w:val="000000"/>
                <w:spacing w:val="0"/>
                <w:kern w:val="0"/>
                <w:sz w:val="24"/>
                <w:szCs w:val="24"/>
                <w:shd w:val="clear" w:color="auto" w:fill="FFFFFF"/>
                <w:lang w:val="en-US" w:eastAsia="zh-CN" w:bidi="ar"/>
              </w:rPr>
            </w:pPr>
            <w:r>
              <w:rPr>
                <w:rFonts w:hint="eastAsia" w:ascii="宋体" w:hAnsi="宋体" w:eastAsia="仿宋_GB2312" w:cs="宋体"/>
                <w:i w:val="0"/>
                <w:caps w:val="0"/>
                <w:color w:val="000000"/>
                <w:spacing w:val="0"/>
                <w:kern w:val="0"/>
                <w:sz w:val="24"/>
                <w:szCs w:val="24"/>
                <w:shd w:val="clear" w:color="auto" w:fill="FFFFFF"/>
                <w:lang w:val="en-US" w:eastAsia="zh-CN" w:bidi="ar"/>
              </w:rPr>
              <w:t>2022.05.07</w:t>
            </w:r>
          </w:p>
        </w:tc>
        <w:tc>
          <w:tcPr>
            <w:tcW w:w="1524" w:type="dxa"/>
            <w:tcMar>
              <w:top w:w="57" w:type="dxa"/>
              <w:left w:w="51" w:type="dxa"/>
              <w:bottom w:w="57" w:type="dxa"/>
              <w:right w:w="51" w:type="dxa"/>
            </w:tcMar>
            <w:vAlign w:val="center"/>
          </w:tcPr>
          <w:p>
            <w:pPr>
              <w:adjustRightInd w:val="0"/>
              <w:spacing w:beforeLines="0" w:afterLines="0" w:line="320" w:lineRule="exact"/>
              <w:jc w:val="center"/>
              <w:rPr>
                <w:rFonts w:hint="default" w:ascii="宋体" w:hAnsi="宋体" w:eastAsia="仿宋_GB2312" w:cs="宋体"/>
                <w:i w:val="0"/>
                <w:caps w:val="0"/>
                <w:color w:val="000000"/>
                <w:spacing w:val="0"/>
                <w:kern w:val="0"/>
                <w:sz w:val="24"/>
                <w:szCs w:val="24"/>
                <w:shd w:val="clear" w:color="auto" w:fill="FFFFFF"/>
                <w:lang w:val="en-US" w:eastAsia="zh-CN" w:bidi="ar"/>
              </w:rPr>
            </w:pPr>
            <w:r>
              <w:rPr>
                <w:rFonts w:hint="eastAsia" w:ascii="宋体" w:hAnsi="宋体" w:eastAsia="仿宋_GB2312" w:cs="宋体"/>
                <w:i w:val="0"/>
                <w:caps w:val="0"/>
                <w:color w:val="000000"/>
                <w:spacing w:val="0"/>
                <w:kern w:val="0"/>
                <w:sz w:val="24"/>
                <w:szCs w:val="24"/>
                <w:shd w:val="clear" w:color="auto" w:fill="FFFFFF"/>
                <w:lang w:val="en-US" w:eastAsia="zh-CN" w:bidi="ar"/>
              </w:rPr>
              <w:t>2019.01.01</w:t>
            </w:r>
          </w:p>
        </w:tc>
        <w:tc>
          <w:tcPr>
            <w:tcW w:w="112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r>
              <w:rPr>
                <w:rFonts w:eastAsia="仿宋_GB2312"/>
                <w:sz w:val="24"/>
              </w:rPr>
              <w:t>新制定</w:t>
            </w:r>
          </w:p>
        </w:tc>
        <w:tc>
          <w:tcPr>
            <w:tcW w:w="895"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2</w:t>
            </w:r>
          </w:p>
        </w:tc>
        <w:tc>
          <w:tcPr>
            <w:tcW w:w="5010" w:type="dxa"/>
            <w:tcMar>
              <w:top w:w="57" w:type="dxa"/>
              <w:left w:w="51" w:type="dxa"/>
              <w:bottom w:w="57" w:type="dxa"/>
              <w:right w:w="51" w:type="dxa"/>
            </w:tcMar>
            <w:vAlign w:val="top"/>
          </w:tcPr>
          <w:p>
            <w:pPr>
              <w:widowControl/>
              <w:adjustRightInd w:val="0"/>
              <w:spacing w:beforeLines="0" w:afterLines="0" w:line="320" w:lineRule="exact"/>
              <w:jc w:val="left"/>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广东省人民政府办公厅关于印发广东省直通港澳道路运输管理办法的通知</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eastAsia"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2021</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12</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24</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r>
              <w:rPr>
                <w:rFonts w:ascii="宋体" w:hAnsi="宋体" w:eastAsia="宋体" w:cs="宋体"/>
                <w:i w:val="0"/>
                <w:caps w:val="0"/>
                <w:spacing w:val="0"/>
                <w:kern w:val="0"/>
                <w:sz w:val="24"/>
                <w:szCs w:val="24"/>
                <w:shd w:val="clear"/>
                <w:lang w:val="en-US" w:eastAsia="zh-CN" w:bidi="ar"/>
              </w:rPr>
              <w:t>2021</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12</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24</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eastAsia" w:ascii="宋体" w:hAnsi="宋体" w:eastAsia="宋体" w:cs="宋体"/>
                <w:kern w:val="0"/>
                <w:sz w:val="24"/>
                <w:szCs w:val="24"/>
                <w:lang w:val="en-US" w:eastAsia="zh-CN" w:bidi="ar"/>
              </w:rPr>
            </w:pPr>
            <w:r>
              <w:rPr>
                <w:rFonts w:ascii="宋体" w:hAnsi="宋体" w:cs="宋体"/>
                <w:kern w:val="0"/>
                <w:sz w:val="24"/>
                <w:szCs w:val="24"/>
                <w:lang w:bidi="ar"/>
              </w:rPr>
              <w:t>2022.02.09</w:t>
            </w:r>
          </w:p>
        </w:tc>
        <w:tc>
          <w:tcPr>
            <w:tcW w:w="1524"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r>
              <w:rPr>
                <w:rFonts w:ascii="宋体" w:hAnsi="宋体" w:eastAsia="宋体" w:cs="宋体"/>
                <w:i w:val="0"/>
                <w:caps w:val="0"/>
                <w:spacing w:val="0"/>
                <w:kern w:val="0"/>
                <w:sz w:val="24"/>
                <w:szCs w:val="24"/>
                <w:shd w:val="clear"/>
                <w:lang w:val="en-US" w:eastAsia="zh-CN" w:bidi="ar"/>
              </w:rPr>
              <w:t>2022</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04</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01</w:t>
            </w:r>
          </w:p>
        </w:tc>
        <w:tc>
          <w:tcPr>
            <w:tcW w:w="112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r>
              <w:rPr>
                <w:rFonts w:eastAsia="仿宋_GB2312"/>
                <w:sz w:val="24"/>
              </w:rPr>
              <w:t>新制定</w:t>
            </w:r>
          </w:p>
        </w:tc>
        <w:tc>
          <w:tcPr>
            <w:tcW w:w="895"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3</w:t>
            </w:r>
          </w:p>
        </w:tc>
        <w:tc>
          <w:tcPr>
            <w:tcW w:w="5010" w:type="dxa"/>
            <w:tcMar>
              <w:top w:w="57" w:type="dxa"/>
              <w:left w:w="51" w:type="dxa"/>
              <w:bottom w:w="57" w:type="dxa"/>
              <w:right w:w="51" w:type="dxa"/>
            </w:tcMar>
            <w:vAlign w:val="top"/>
          </w:tcPr>
          <w:p>
            <w:pPr>
              <w:widowControl/>
              <w:adjustRightInd w:val="0"/>
              <w:spacing w:beforeLines="0" w:afterLines="0" w:line="320" w:lineRule="exact"/>
              <w:jc w:val="left"/>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广东省人民政府办公厅关于印发广东省政府质量奖管理办法的通知</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仿宋_GB2312" w:cs="宋体"/>
                <w:kern w:val="2"/>
                <w:sz w:val="24"/>
                <w:szCs w:val="24"/>
                <w:lang w:val="en-US" w:eastAsia="zh-CN" w:bidi="ar-SA"/>
              </w:rPr>
            </w:pPr>
            <w:r>
              <w:rPr>
                <w:rFonts w:ascii="宋体" w:hAnsi="宋体" w:eastAsia="宋体" w:cs="宋体"/>
                <w:kern w:val="0"/>
                <w:sz w:val="24"/>
                <w:szCs w:val="24"/>
                <w:lang w:val="en-US" w:eastAsia="zh-CN" w:bidi="ar"/>
              </w:rPr>
              <w:t>2021</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ascii="宋体" w:hAnsi="宋体" w:eastAsia="宋体" w:cs="宋体"/>
                <w:kern w:val="0"/>
                <w:sz w:val="24"/>
                <w:szCs w:val="24"/>
                <w:lang w:val="en-US" w:eastAsia="zh-CN" w:bidi="ar"/>
              </w:rPr>
              <w:t>12</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ascii="宋体" w:hAnsi="宋体" w:eastAsia="宋体" w:cs="宋体"/>
                <w:kern w:val="0"/>
                <w:sz w:val="24"/>
                <w:szCs w:val="24"/>
                <w:lang w:val="en-US" w:eastAsia="zh-CN" w:bidi="ar"/>
              </w:rPr>
              <w:t>30</w:t>
            </w:r>
          </w:p>
        </w:tc>
        <w:tc>
          <w:tcPr>
            <w:tcW w:w="1523" w:type="dxa"/>
            <w:tcMar>
              <w:top w:w="57" w:type="dxa"/>
              <w:left w:w="51" w:type="dxa"/>
              <w:bottom w:w="57" w:type="dxa"/>
              <w:right w:w="51" w:type="dxa"/>
            </w:tcMar>
            <w:vAlign w:val="center"/>
          </w:tcPr>
          <w:p>
            <w:pPr>
              <w:keepNext w:val="0"/>
              <w:keepLines w:val="0"/>
              <w:widowControl/>
              <w:suppressLineNumbers w:val="0"/>
              <w:adjustRightInd w:val="0"/>
              <w:spacing w:beforeLines="0" w:afterLines="0" w:line="320" w:lineRule="exact"/>
              <w:jc w:val="center"/>
              <w:rPr>
                <w:rFonts w:hint="default" w:ascii="宋体" w:hAnsi="宋体" w:eastAsia="仿宋_GB2312" w:cs="宋体"/>
                <w:i w:val="0"/>
                <w:caps w:val="0"/>
                <w:color w:val="000000"/>
                <w:spacing w:val="0"/>
                <w:kern w:val="0"/>
                <w:sz w:val="24"/>
                <w:szCs w:val="24"/>
                <w:shd w:val="clear" w:color="auto" w:fill="FFFFFF"/>
                <w:lang w:val="en-US" w:eastAsia="zh-CN" w:bidi="ar"/>
              </w:rPr>
            </w:pPr>
            <w:r>
              <w:rPr>
                <w:rFonts w:hint="eastAsia" w:ascii="宋体" w:hAnsi="宋体" w:eastAsia="仿宋_GB2312" w:cs="宋体"/>
                <w:i w:val="0"/>
                <w:caps w:val="0"/>
                <w:color w:val="000000"/>
                <w:spacing w:val="0"/>
                <w:kern w:val="0"/>
                <w:sz w:val="24"/>
                <w:szCs w:val="24"/>
                <w:shd w:val="clear" w:color="auto" w:fill="FFFFFF"/>
                <w:lang w:val="en-US" w:eastAsia="zh-CN" w:bidi="ar"/>
              </w:rPr>
              <w:t>2021.12.30</w:t>
            </w:r>
          </w:p>
        </w:tc>
        <w:tc>
          <w:tcPr>
            <w:tcW w:w="1523" w:type="dxa"/>
            <w:tcMar>
              <w:top w:w="57" w:type="dxa"/>
              <w:left w:w="51" w:type="dxa"/>
              <w:bottom w:w="57" w:type="dxa"/>
              <w:right w:w="51" w:type="dxa"/>
            </w:tcMar>
            <w:vAlign w:val="center"/>
          </w:tcPr>
          <w:p>
            <w:pPr>
              <w:keepNext w:val="0"/>
              <w:keepLines w:val="0"/>
              <w:widowControl/>
              <w:suppressLineNumbers w:val="0"/>
              <w:adjustRightInd w:val="0"/>
              <w:spacing w:beforeLines="0" w:afterLines="0" w:line="320" w:lineRule="exact"/>
              <w:jc w:val="center"/>
              <w:rPr>
                <w:rFonts w:hint="eastAsia" w:ascii="宋体" w:hAnsi="宋体" w:eastAsia="仿宋_GB2312" w:cs="宋体"/>
                <w:i w:val="0"/>
                <w:caps w:val="0"/>
                <w:color w:val="000000"/>
                <w:spacing w:val="0"/>
                <w:kern w:val="0"/>
                <w:sz w:val="24"/>
                <w:szCs w:val="24"/>
                <w:shd w:val="clear" w:color="auto" w:fill="FFFFFF"/>
                <w:lang w:val="en-US" w:eastAsia="zh-CN" w:bidi="ar"/>
              </w:rPr>
            </w:pPr>
            <w:r>
              <w:rPr>
                <w:rFonts w:hint="eastAsia" w:ascii="宋体" w:hAnsi="宋体" w:eastAsia="仿宋_GB2312" w:cs="宋体"/>
                <w:i w:val="0"/>
                <w:caps w:val="0"/>
                <w:color w:val="000000"/>
                <w:spacing w:val="0"/>
                <w:kern w:val="0"/>
                <w:sz w:val="24"/>
                <w:szCs w:val="24"/>
                <w:shd w:val="clear" w:color="auto" w:fill="FFFFFF"/>
                <w:lang w:val="en-US" w:eastAsia="zh-CN" w:bidi="ar"/>
              </w:rPr>
              <w:t>2022.02.09</w:t>
            </w:r>
          </w:p>
        </w:tc>
        <w:tc>
          <w:tcPr>
            <w:tcW w:w="1524" w:type="dxa"/>
            <w:tcMar>
              <w:top w:w="57" w:type="dxa"/>
              <w:left w:w="51" w:type="dxa"/>
              <w:bottom w:w="57" w:type="dxa"/>
              <w:right w:w="51" w:type="dxa"/>
            </w:tcMar>
            <w:vAlign w:val="center"/>
          </w:tcPr>
          <w:p>
            <w:pPr>
              <w:keepNext w:val="0"/>
              <w:keepLines w:val="0"/>
              <w:widowControl/>
              <w:suppressLineNumbers w:val="0"/>
              <w:adjustRightInd w:val="0"/>
              <w:spacing w:beforeLines="0" w:afterLines="0" w:line="320" w:lineRule="exact"/>
              <w:jc w:val="center"/>
              <w:rPr>
                <w:rFonts w:hint="default" w:ascii="宋体" w:hAnsi="宋体" w:eastAsia="仿宋_GB2312" w:cs="宋体"/>
                <w:i w:val="0"/>
                <w:caps w:val="0"/>
                <w:color w:val="000000"/>
                <w:spacing w:val="0"/>
                <w:kern w:val="0"/>
                <w:sz w:val="24"/>
                <w:szCs w:val="24"/>
                <w:shd w:val="clear" w:color="auto" w:fill="FFFFFF"/>
                <w:lang w:val="en-US" w:eastAsia="zh-CN" w:bidi="ar"/>
              </w:rPr>
            </w:pPr>
            <w:r>
              <w:rPr>
                <w:rFonts w:hint="eastAsia" w:ascii="宋体" w:hAnsi="宋体" w:eastAsia="仿宋_GB2312" w:cs="宋体"/>
                <w:i w:val="0"/>
                <w:caps w:val="0"/>
                <w:color w:val="000000"/>
                <w:spacing w:val="0"/>
                <w:kern w:val="0"/>
                <w:sz w:val="24"/>
                <w:szCs w:val="24"/>
                <w:shd w:val="clear" w:color="auto" w:fill="FFFFFF"/>
                <w:lang w:val="en-US" w:eastAsia="zh-CN" w:bidi="ar"/>
              </w:rPr>
              <w:t>2022.03.01</w:t>
            </w:r>
          </w:p>
        </w:tc>
        <w:tc>
          <w:tcPr>
            <w:tcW w:w="112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r>
              <w:rPr>
                <w:rFonts w:eastAsia="仿宋_GB2312"/>
                <w:sz w:val="24"/>
              </w:rPr>
              <w:t>新制定</w:t>
            </w:r>
          </w:p>
        </w:tc>
        <w:tc>
          <w:tcPr>
            <w:tcW w:w="895"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4</w:t>
            </w:r>
          </w:p>
        </w:tc>
        <w:tc>
          <w:tcPr>
            <w:tcW w:w="5010" w:type="dxa"/>
            <w:tcMar>
              <w:top w:w="57" w:type="dxa"/>
              <w:left w:w="51" w:type="dxa"/>
              <w:bottom w:w="57" w:type="dxa"/>
              <w:right w:w="51" w:type="dxa"/>
            </w:tcMar>
            <w:vAlign w:val="top"/>
          </w:tcPr>
          <w:p>
            <w:pPr>
              <w:widowControl/>
              <w:adjustRightInd w:val="0"/>
              <w:spacing w:beforeLines="0" w:afterLines="0" w:line="320" w:lineRule="exact"/>
              <w:jc w:val="left"/>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广东省人民政府办公厅关于印发广东省职工基本医疗保险门诊共济保障实施办法的通知</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2021</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12</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31</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r>
              <w:rPr>
                <w:rFonts w:hint="eastAsia" w:ascii="宋体" w:hAnsi="宋体" w:eastAsia="宋体" w:cs="宋体"/>
                <w:i w:val="0"/>
                <w:caps w:val="0"/>
                <w:spacing w:val="0"/>
                <w:kern w:val="0"/>
                <w:sz w:val="24"/>
                <w:szCs w:val="24"/>
                <w:shd w:val="clear"/>
                <w:lang w:val="en-US" w:eastAsia="zh-CN" w:bidi="ar"/>
              </w:rPr>
              <w:t>2021</w:t>
            </w:r>
            <w:r>
              <w:rPr>
                <w:rFonts w:hint="eastAsia" w:ascii="宋体" w:hAnsi="宋体" w:cs="宋体"/>
                <w:i w:val="0"/>
                <w:caps w:val="0"/>
                <w:spacing w:val="0"/>
                <w:kern w:val="0"/>
                <w:sz w:val="24"/>
                <w:szCs w:val="24"/>
                <w:shd w:val="clear"/>
                <w:lang w:val="en-US" w:eastAsia="zh-CN" w:bidi="ar"/>
              </w:rPr>
              <w:t>.</w:t>
            </w:r>
            <w:r>
              <w:rPr>
                <w:rFonts w:hint="eastAsia" w:ascii="宋体" w:hAnsi="宋体" w:eastAsia="宋体" w:cs="宋体"/>
                <w:i w:val="0"/>
                <w:caps w:val="0"/>
                <w:spacing w:val="0"/>
                <w:kern w:val="0"/>
                <w:sz w:val="24"/>
                <w:szCs w:val="24"/>
                <w:shd w:val="clear"/>
                <w:lang w:val="en-US" w:eastAsia="zh-CN" w:bidi="ar"/>
              </w:rPr>
              <w:t>12</w:t>
            </w:r>
            <w:r>
              <w:rPr>
                <w:rFonts w:hint="eastAsia" w:ascii="宋体" w:hAnsi="宋体" w:cs="宋体"/>
                <w:i w:val="0"/>
                <w:caps w:val="0"/>
                <w:spacing w:val="0"/>
                <w:kern w:val="0"/>
                <w:sz w:val="24"/>
                <w:szCs w:val="24"/>
                <w:shd w:val="clear"/>
                <w:lang w:val="en-US" w:eastAsia="zh-CN" w:bidi="ar"/>
              </w:rPr>
              <w:t>.</w:t>
            </w:r>
            <w:r>
              <w:rPr>
                <w:rFonts w:hint="eastAsia" w:ascii="宋体" w:hAnsi="宋体" w:eastAsia="宋体" w:cs="宋体"/>
                <w:i w:val="0"/>
                <w:caps w:val="0"/>
                <w:spacing w:val="0"/>
                <w:kern w:val="0"/>
                <w:sz w:val="24"/>
                <w:szCs w:val="24"/>
                <w:shd w:val="clear"/>
                <w:lang w:val="en-US" w:eastAsia="zh-CN" w:bidi="ar"/>
              </w:rPr>
              <w:t>31</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bidi="ar"/>
              </w:rPr>
              <w:t>2022.02.09</w:t>
            </w:r>
          </w:p>
        </w:tc>
        <w:tc>
          <w:tcPr>
            <w:tcW w:w="1524"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r>
              <w:rPr>
                <w:rFonts w:hint="eastAsia" w:ascii="宋体" w:hAnsi="宋体" w:eastAsia="宋体" w:cs="宋体"/>
                <w:i w:val="0"/>
                <w:caps w:val="0"/>
                <w:spacing w:val="0"/>
                <w:kern w:val="0"/>
                <w:sz w:val="24"/>
                <w:szCs w:val="24"/>
                <w:shd w:val="clear"/>
                <w:lang w:val="en-US" w:eastAsia="zh-CN" w:bidi="ar"/>
              </w:rPr>
              <w:t>2021</w:t>
            </w:r>
            <w:r>
              <w:rPr>
                <w:rFonts w:hint="eastAsia" w:ascii="宋体" w:hAnsi="宋体" w:cs="宋体"/>
                <w:i w:val="0"/>
                <w:caps w:val="0"/>
                <w:spacing w:val="0"/>
                <w:kern w:val="0"/>
                <w:sz w:val="24"/>
                <w:szCs w:val="24"/>
                <w:shd w:val="clear"/>
                <w:lang w:val="en-US" w:eastAsia="zh-CN" w:bidi="ar"/>
              </w:rPr>
              <w:t>.</w:t>
            </w:r>
            <w:r>
              <w:rPr>
                <w:rFonts w:hint="eastAsia" w:ascii="宋体" w:hAnsi="宋体" w:eastAsia="宋体" w:cs="宋体"/>
                <w:i w:val="0"/>
                <w:caps w:val="0"/>
                <w:spacing w:val="0"/>
                <w:kern w:val="0"/>
                <w:sz w:val="24"/>
                <w:szCs w:val="24"/>
                <w:shd w:val="clear"/>
                <w:lang w:val="en-US" w:eastAsia="zh-CN" w:bidi="ar"/>
              </w:rPr>
              <w:t>12</w:t>
            </w:r>
            <w:r>
              <w:rPr>
                <w:rFonts w:hint="eastAsia" w:ascii="宋体" w:hAnsi="宋体" w:cs="宋体"/>
                <w:i w:val="0"/>
                <w:caps w:val="0"/>
                <w:spacing w:val="0"/>
                <w:kern w:val="0"/>
                <w:sz w:val="24"/>
                <w:szCs w:val="24"/>
                <w:shd w:val="clear"/>
                <w:lang w:val="en-US" w:eastAsia="zh-CN" w:bidi="ar"/>
              </w:rPr>
              <w:t>.</w:t>
            </w:r>
            <w:r>
              <w:rPr>
                <w:rFonts w:hint="eastAsia" w:ascii="宋体" w:hAnsi="宋体" w:eastAsia="宋体" w:cs="宋体"/>
                <w:i w:val="0"/>
                <w:caps w:val="0"/>
                <w:spacing w:val="0"/>
                <w:kern w:val="0"/>
                <w:sz w:val="24"/>
                <w:szCs w:val="24"/>
                <w:shd w:val="clear"/>
                <w:lang w:val="en-US" w:eastAsia="zh-CN" w:bidi="ar"/>
              </w:rPr>
              <w:t>31</w:t>
            </w:r>
          </w:p>
        </w:tc>
        <w:tc>
          <w:tcPr>
            <w:tcW w:w="112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r>
              <w:rPr>
                <w:rFonts w:eastAsia="仿宋_GB2312"/>
                <w:sz w:val="24"/>
              </w:rPr>
              <w:t>新制定</w:t>
            </w:r>
          </w:p>
        </w:tc>
        <w:tc>
          <w:tcPr>
            <w:tcW w:w="895"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5</w:t>
            </w:r>
          </w:p>
        </w:tc>
        <w:tc>
          <w:tcPr>
            <w:tcW w:w="5010" w:type="dxa"/>
            <w:tcMar>
              <w:top w:w="57" w:type="dxa"/>
              <w:left w:w="51" w:type="dxa"/>
              <w:bottom w:w="57" w:type="dxa"/>
              <w:right w:w="51" w:type="dxa"/>
            </w:tcMar>
            <w:vAlign w:val="top"/>
          </w:tcPr>
          <w:p>
            <w:pPr>
              <w:widowControl/>
              <w:adjustRightInd w:val="0"/>
              <w:spacing w:beforeLines="0" w:afterLines="0" w:line="320" w:lineRule="exact"/>
              <w:jc w:val="left"/>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广东省人民政府办公厅关于印发广东省最低生活保障边缘家庭和支出型困难家庭救助办法的通知</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t>2022</w:t>
            </w:r>
            <w:r>
              <w:rPr>
                <w:rFonts w:hint="eastAsia" w:ascii="宋体" w:hAnsi="宋体" w:cs="宋体"/>
                <w:kern w:val="0"/>
                <w:sz w:val="24"/>
                <w:szCs w:val="24"/>
                <w:lang w:val="en-US" w:eastAsia="zh-CN" w:bidi="ar"/>
              </w:rPr>
              <w:t>.0</w:t>
            </w:r>
            <w:r>
              <w:rPr>
                <w:rFonts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.0</w:t>
            </w:r>
            <w:r>
              <w:rPr>
                <w:rFonts w:ascii="宋体" w:hAnsi="宋体" w:eastAsia="宋体" w:cs="宋体"/>
                <w:kern w:val="0"/>
                <w:sz w:val="24"/>
                <w:szCs w:val="24"/>
                <w:lang w:val="en-US" w:eastAsia="zh-CN" w:bidi="ar"/>
              </w:rPr>
              <w:t>8</w:t>
            </w:r>
          </w:p>
        </w:tc>
        <w:tc>
          <w:tcPr>
            <w:tcW w:w="1523" w:type="dxa"/>
            <w:tcMar>
              <w:top w:w="57" w:type="dxa"/>
              <w:left w:w="51" w:type="dxa"/>
              <w:bottom w:w="57" w:type="dxa"/>
              <w:right w:w="51" w:type="dxa"/>
            </w:tcMar>
            <w:vAlign w:val="center"/>
          </w:tcPr>
          <w:p>
            <w:pPr>
              <w:keepNext w:val="0"/>
              <w:keepLines w:val="0"/>
              <w:widowControl/>
              <w:suppressLineNumbers w:val="0"/>
              <w:adjustRightInd w:val="0"/>
              <w:spacing w:beforeLines="0" w:afterLines="0" w:line="320" w:lineRule="exact"/>
              <w:jc w:val="center"/>
              <w:rPr>
                <w:rFonts w:hint="eastAsia" w:ascii="宋体" w:hAnsi="宋体" w:cs="宋体"/>
                <w:kern w:val="0"/>
                <w:sz w:val="24"/>
                <w:szCs w:val="24"/>
                <w:lang w:bidi="ar"/>
              </w:rPr>
            </w:pPr>
            <w:r>
              <w:rPr>
                <w:rFonts w:ascii="宋体" w:hAnsi="宋体" w:eastAsia="宋体" w:cs="宋体"/>
                <w:kern w:val="0"/>
                <w:sz w:val="24"/>
                <w:szCs w:val="24"/>
                <w:lang w:val="en-US" w:eastAsia="zh-CN" w:bidi="ar"/>
              </w:rPr>
              <w:t xml:space="preserve">2022 </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 xml:space="preserve"> </w:t>
            </w:r>
            <w:r>
              <w:rPr>
                <w:rFonts w:hint="eastAsia" w:ascii="宋体" w:hAnsi="宋体" w:cs="宋体"/>
                <w:kern w:val="0"/>
                <w:sz w:val="24"/>
                <w:szCs w:val="24"/>
                <w:lang w:val="en-US" w:eastAsia="zh-CN" w:bidi="ar"/>
              </w:rPr>
              <w:t>0</w:t>
            </w:r>
            <w:r>
              <w:rPr>
                <w:rFonts w:ascii="宋体" w:hAnsi="宋体" w:eastAsia="宋体" w:cs="宋体"/>
                <w:kern w:val="0"/>
                <w:sz w:val="24"/>
                <w:szCs w:val="24"/>
                <w:lang w:val="en-US" w:eastAsia="zh-CN" w:bidi="ar"/>
              </w:rPr>
              <w:t xml:space="preserve">2 </w:t>
            </w:r>
            <w:r>
              <w:rPr>
                <w:rFonts w:hint="eastAsia" w:ascii="宋体" w:hAnsi="宋体" w:cs="宋体"/>
                <w:kern w:val="0"/>
                <w:sz w:val="24"/>
                <w:szCs w:val="24"/>
                <w:lang w:val="en-US" w:eastAsia="zh-CN" w:bidi="ar"/>
              </w:rPr>
              <w:t>.</w:t>
            </w:r>
            <w:r>
              <w:rPr>
                <w:rFonts w:ascii="宋体" w:hAnsi="宋体" w:eastAsia="宋体" w:cs="宋体"/>
                <w:kern w:val="0"/>
                <w:sz w:val="24"/>
                <w:szCs w:val="24"/>
                <w:lang w:val="en-US" w:eastAsia="zh-CN" w:bidi="ar"/>
              </w:rPr>
              <w:t xml:space="preserve"> 8</w:t>
            </w:r>
          </w:p>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eastAsia" w:ascii="宋体" w:hAnsi="宋体" w:eastAsia="宋体" w:cs="宋体"/>
                <w:kern w:val="0"/>
                <w:sz w:val="24"/>
                <w:szCs w:val="24"/>
                <w:lang w:val="en-US" w:eastAsia="zh-CN" w:bidi="ar"/>
              </w:rPr>
            </w:pPr>
            <w:r>
              <w:rPr>
                <w:rFonts w:hint="eastAsia" w:ascii="宋体" w:hAnsi="宋体" w:cs="宋体"/>
                <w:kern w:val="0"/>
                <w:sz w:val="24"/>
                <w:szCs w:val="24"/>
                <w:lang w:bidi="ar"/>
              </w:rPr>
              <w:t>2022.03.13</w:t>
            </w:r>
          </w:p>
        </w:tc>
        <w:tc>
          <w:tcPr>
            <w:tcW w:w="1524"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r>
              <w:rPr>
                <w:rFonts w:hint="eastAsia" w:ascii="宋体" w:hAnsi="宋体" w:eastAsia="宋体" w:cs="宋体"/>
                <w:i w:val="0"/>
                <w:caps w:val="0"/>
                <w:spacing w:val="0"/>
                <w:kern w:val="0"/>
                <w:sz w:val="24"/>
                <w:szCs w:val="24"/>
                <w:shd w:val="clear"/>
                <w:lang w:val="en-US" w:eastAsia="zh-CN" w:bidi="ar"/>
              </w:rPr>
              <w:t>2022</w:t>
            </w:r>
            <w:r>
              <w:rPr>
                <w:rFonts w:hint="eastAsia" w:ascii="宋体" w:hAnsi="宋体" w:cs="宋体"/>
                <w:i w:val="0"/>
                <w:caps w:val="0"/>
                <w:spacing w:val="0"/>
                <w:kern w:val="0"/>
                <w:sz w:val="24"/>
                <w:szCs w:val="24"/>
                <w:shd w:val="clear"/>
                <w:lang w:val="en-US" w:eastAsia="zh-CN" w:bidi="ar"/>
              </w:rPr>
              <w:t>.</w:t>
            </w:r>
            <w:r>
              <w:rPr>
                <w:rFonts w:hint="eastAsia" w:ascii="宋体" w:hAnsi="宋体" w:eastAsia="宋体" w:cs="宋体"/>
                <w:i w:val="0"/>
                <w:caps w:val="0"/>
                <w:spacing w:val="0"/>
                <w:kern w:val="0"/>
                <w:sz w:val="24"/>
                <w:szCs w:val="24"/>
                <w:shd w:val="clear"/>
                <w:lang w:val="en-US" w:eastAsia="zh-CN" w:bidi="ar"/>
              </w:rPr>
              <w:t>03</w:t>
            </w:r>
            <w:r>
              <w:rPr>
                <w:rFonts w:hint="eastAsia" w:ascii="宋体" w:hAnsi="宋体" w:cs="宋体"/>
                <w:i w:val="0"/>
                <w:caps w:val="0"/>
                <w:spacing w:val="0"/>
                <w:kern w:val="0"/>
                <w:sz w:val="24"/>
                <w:szCs w:val="24"/>
                <w:shd w:val="clear"/>
                <w:lang w:val="en-US" w:eastAsia="zh-CN" w:bidi="ar"/>
              </w:rPr>
              <w:t>.</w:t>
            </w:r>
            <w:r>
              <w:rPr>
                <w:rFonts w:hint="eastAsia" w:ascii="宋体" w:hAnsi="宋体" w:eastAsia="宋体" w:cs="宋体"/>
                <w:i w:val="0"/>
                <w:caps w:val="0"/>
                <w:spacing w:val="0"/>
                <w:kern w:val="0"/>
                <w:sz w:val="24"/>
                <w:szCs w:val="24"/>
                <w:shd w:val="clear"/>
                <w:lang w:val="en-US" w:eastAsia="zh-CN" w:bidi="ar"/>
              </w:rPr>
              <w:t>01</w:t>
            </w:r>
          </w:p>
        </w:tc>
        <w:tc>
          <w:tcPr>
            <w:tcW w:w="112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r>
              <w:rPr>
                <w:rFonts w:eastAsia="仿宋_GB2312"/>
                <w:sz w:val="24"/>
              </w:rPr>
              <w:t>新制定</w:t>
            </w:r>
          </w:p>
        </w:tc>
        <w:tc>
          <w:tcPr>
            <w:tcW w:w="895"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6</w:t>
            </w:r>
          </w:p>
        </w:tc>
        <w:tc>
          <w:tcPr>
            <w:tcW w:w="5010" w:type="dxa"/>
            <w:tcMar>
              <w:top w:w="57" w:type="dxa"/>
              <w:left w:w="51" w:type="dxa"/>
              <w:bottom w:w="57" w:type="dxa"/>
              <w:right w:w="51" w:type="dxa"/>
            </w:tcMar>
            <w:vAlign w:val="top"/>
          </w:tcPr>
          <w:p>
            <w:pPr>
              <w:widowControl/>
              <w:adjustRightInd w:val="0"/>
              <w:spacing w:beforeLines="0" w:afterLines="0" w:line="320" w:lineRule="exact"/>
              <w:jc w:val="left"/>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lang w:val="en-US" w:eastAsia="zh-CN"/>
              </w:rPr>
              <w:t>广东省人民政府办公厅关于印发《广东省定价目录(2022年版)》的通知</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仿宋_GB2312" w:cs="宋体"/>
                <w:kern w:val="2"/>
                <w:sz w:val="24"/>
                <w:szCs w:val="24"/>
                <w:lang w:val="en-US" w:eastAsia="zh-CN" w:bidi="ar-SA"/>
              </w:rPr>
            </w:pPr>
            <w:r>
              <w:rPr>
                <w:rFonts w:ascii="宋体" w:hAnsi="宋体" w:eastAsia="宋体" w:cs="宋体"/>
                <w:kern w:val="0"/>
                <w:sz w:val="24"/>
                <w:szCs w:val="24"/>
                <w:lang w:val="en-US" w:eastAsia="zh-CN" w:bidi="ar"/>
              </w:rPr>
              <w:t>2022</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hint="eastAsia" w:ascii="宋体" w:hAnsi="宋体" w:cs="宋体"/>
                <w:kern w:val="0"/>
                <w:sz w:val="24"/>
                <w:szCs w:val="24"/>
                <w:lang w:val="en-US" w:eastAsia="zh-CN" w:bidi="ar"/>
              </w:rPr>
              <w:t>0</w:t>
            </w:r>
            <w:r>
              <w:rPr>
                <w:rFonts w:ascii="宋体" w:hAnsi="宋体" w:eastAsia="宋体" w:cs="宋体"/>
                <w:kern w:val="0"/>
                <w:sz w:val="24"/>
                <w:szCs w:val="24"/>
                <w:lang w:val="en-US" w:eastAsia="zh-CN" w:bidi="ar"/>
              </w:rPr>
              <w:t>2</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ascii="宋体" w:hAnsi="宋体" w:eastAsia="宋体" w:cs="宋体"/>
                <w:kern w:val="0"/>
                <w:sz w:val="24"/>
                <w:szCs w:val="24"/>
                <w:lang w:val="en-US" w:eastAsia="zh-CN" w:bidi="ar"/>
              </w:rPr>
              <w:t>24</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仿宋_GB2312" w:cs="宋体"/>
                <w:kern w:val="2"/>
                <w:sz w:val="24"/>
                <w:szCs w:val="24"/>
                <w:lang w:val="en-US" w:eastAsia="zh-CN" w:bidi="ar-SA"/>
              </w:rPr>
            </w:pPr>
            <w:r>
              <w:rPr>
                <w:rFonts w:hint="eastAsia" w:ascii="宋体" w:hAnsi="宋体" w:eastAsia="宋体" w:cs="宋体"/>
                <w:kern w:val="0"/>
                <w:sz w:val="24"/>
                <w:szCs w:val="24"/>
                <w:lang w:val="en-US" w:eastAsia="zh-CN" w:bidi="ar"/>
              </w:rPr>
              <w:t>2022</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ascii="宋体" w:hAnsi="宋体" w:eastAsia="宋体" w:cs="宋体"/>
                <w:kern w:val="0"/>
                <w:sz w:val="24"/>
                <w:szCs w:val="24"/>
                <w:lang w:val="en-US" w:eastAsia="zh-CN" w:bidi="ar"/>
              </w:rPr>
              <w:t>02</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ascii="宋体" w:hAnsi="宋体" w:eastAsia="宋体" w:cs="宋体"/>
                <w:kern w:val="0"/>
                <w:sz w:val="24"/>
                <w:szCs w:val="24"/>
                <w:lang w:val="en-US" w:eastAsia="zh-CN" w:bidi="ar"/>
              </w:rPr>
              <w:t>24</w:t>
            </w:r>
          </w:p>
        </w:tc>
        <w:tc>
          <w:tcPr>
            <w:tcW w:w="1523"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r>
              <w:rPr>
                <w:rFonts w:ascii="宋体"/>
                <w:sz w:val="24"/>
              </w:rPr>
              <w:t>2022.03.13</w:t>
            </w:r>
          </w:p>
        </w:tc>
        <w:tc>
          <w:tcPr>
            <w:tcW w:w="1524"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仿宋_GB2312" w:cs="宋体"/>
                <w:kern w:val="2"/>
                <w:sz w:val="24"/>
                <w:szCs w:val="24"/>
                <w:lang w:val="en-US" w:eastAsia="zh-CN" w:bidi="ar-SA"/>
              </w:rPr>
            </w:pPr>
            <w:r>
              <w:rPr>
                <w:rFonts w:ascii="宋体"/>
                <w:sz w:val="24"/>
                <w:lang w:val="en-US" w:eastAsia="zh-CN"/>
              </w:rPr>
              <w:t>2022</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ascii="宋体"/>
                <w:sz w:val="24"/>
                <w:lang w:val="en-US" w:eastAsia="zh-CN"/>
              </w:rPr>
              <w:t>03</w:t>
            </w:r>
            <w:r>
              <w:rPr>
                <w:rFonts w:hint="eastAsia" w:ascii="宋体" w:hAnsi="宋体" w:eastAsia="仿宋_GB2312" w:cs="宋体"/>
                <w:i w:val="0"/>
                <w:caps w:val="0"/>
                <w:color w:val="000000"/>
                <w:spacing w:val="0"/>
                <w:kern w:val="0"/>
                <w:sz w:val="24"/>
                <w:szCs w:val="24"/>
                <w:shd w:val="clear" w:color="auto" w:fill="FFFFFF"/>
                <w:lang w:val="en-US" w:eastAsia="zh-CN" w:bidi="ar"/>
              </w:rPr>
              <w:t>.</w:t>
            </w:r>
            <w:r>
              <w:rPr>
                <w:rFonts w:ascii="宋体"/>
                <w:sz w:val="24"/>
                <w:lang w:val="en-US" w:eastAsia="zh-CN"/>
              </w:rPr>
              <w:t>15</w:t>
            </w:r>
          </w:p>
        </w:tc>
        <w:tc>
          <w:tcPr>
            <w:tcW w:w="112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r>
              <w:rPr>
                <w:rFonts w:eastAsia="仿宋_GB2312"/>
                <w:sz w:val="24"/>
              </w:rPr>
              <w:t>新制定</w:t>
            </w:r>
          </w:p>
        </w:tc>
        <w:tc>
          <w:tcPr>
            <w:tcW w:w="895"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7</w:t>
            </w:r>
          </w:p>
        </w:tc>
        <w:tc>
          <w:tcPr>
            <w:tcW w:w="5010" w:type="dxa"/>
            <w:tcMar>
              <w:top w:w="57" w:type="dxa"/>
              <w:left w:w="51" w:type="dxa"/>
              <w:bottom w:w="57" w:type="dxa"/>
              <w:right w:w="51" w:type="dxa"/>
            </w:tcMar>
            <w:vAlign w:val="top"/>
          </w:tcPr>
          <w:p>
            <w:pPr>
              <w:widowControl/>
              <w:adjustRightInd w:val="0"/>
              <w:spacing w:beforeLines="0" w:afterLines="0" w:line="320" w:lineRule="exact"/>
              <w:jc w:val="left"/>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广东省人民政府关于印发</w:t>
            </w:r>
            <w:r>
              <w:rPr>
                <w:rFonts w:hint="eastAsia" w:ascii="宋体" w:hAnsi="宋体" w:eastAsia="仿宋_GB2312" w:cs="宋体"/>
                <w:sz w:val="24"/>
                <w:szCs w:val="24"/>
                <w:lang w:eastAsia="zh-CN"/>
              </w:rPr>
              <w:t>《</w:t>
            </w:r>
            <w:r>
              <w:rPr>
                <w:rFonts w:hint="eastAsia" w:ascii="宋体" w:hAnsi="宋体" w:eastAsia="仿宋_GB2312" w:cs="宋体"/>
                <w:sz w:val="24"/>
                <w:szCs w:val="24"/>
              </w:rPr>
              <w:t>广东省政府投资省属非经营性项目建设管理办法</w:t>
            </w:r>
            <w:r>
              <w:rPr>
                <w:rFonts w:hint="eastAsia" w:ascii="宋体" w:hAnsi="宋体" w:eastAsia="仿宋_GB2312" w:cs="宋体"/>
                <w:sz w:val="24"/>
                <w:szCs w:val="24"/>
                <w:lang w:eastAsia="zh-CN"/>
              </w:rPr>
              <w:t>》</w:t>
            </w:r>
            <w:r>
              <w:rPr>
                <w:rFonts w:hint="eastAsia" w:ascii="宋体" w:hAnsi="宋体" w:eastAsia="仿宋_GB2312" w:cs="宋体"/>
                <w:sz w:val="24"/>
                <w:szCs w:val="24"/>
              </w:rPr>
              <w:t>的通知</w:t>
            </w:r>
          </w:p>
        </w:tc>
        <w:tc>
          <w:tcPr>
            <w:tcW w:w="1523" w:type="dxa"/>
            <w:tcMar>
              <w:top w:w="57" w:type="dxa"/>
              <w:left w:w="51" w:type="dxa"/>
              <w:bottom w:w="57" w:type="dxa"/>
              <w:right w:w="51" w:type="dxa"/>
            </w:tcMar>
            <w:vAlign w:val="center"/>
          </w:tcPr>
          <w:p>
            <w:pPr>
              <w:keepNext w:val="0"/>
              <w:keepLines w:val="0"/>
              <w:widowControl/>
              <w:suppressLineNumbers w:val="0"/>
              <w:adjustRightInd w:val="0"/>
              <w:spacing w:beforeLines="0" w:afterLines="0" w:line="320" w:lineRule="exact"/>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2022</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2</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28</w:t>
            </w:r>
          </w:p>
        </w:tc>
        <w:tc>
          <w:tcPr>
            <w:tcW w:w="1523" w:type="dxa"/>
            <w:tcMar>
              <w:top w:w="57" w:type="dxa"/>
              <w:left w:w="51" w:type="dxa"/>
              <w:bottom w:w="57" w:type="dxa"/>
              <w:right w:w="51" w:type="dxa"/>
            </w:tcMar>
            <w:vAlign w:val="center"/>
          </w:tcPr>
          <w:p>
            <w:pPr>
              <w:keepNext w:val="0"/>
              <w:keepLines w:val="0"/>
              <w:widowControl/>
              <w:suppressLineNumbers w:val="0"/>
              <w:adjustRightInd w:val="0"/>
              <w:spacing w:beforeLines="0" w:afterLines="0" w:line="320" w:lineRule="exact"/>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2022</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 xml:space="preserve"> 02</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28</w:t>
            </w:r>
          </w:p>
        </w:tc>
        <w:tc>
          <w:tcPr>
            <w:tcW w:w="1523" w:type="dxa"/>
            <w:tcMar>
              <w:top w:w="57" w:type="dxa"/>
              <w:left w:w="51" w:type="dxa"/>
              <w:bottom w:w="57" w:type="dxa"/>
              <w:right w:w="51" w:type="dxa"/>
            </w:tcMar>
            <w:vAlign w:val="center"/>
          </w:tcPr>
          <w:p>
            <w:pPr>
              <w:keepNext w:val="0"/>
              <w:keepLines w:val="0"/>
              <w:widowControl/>
              <w:suppressLineNumbers w:val="0"/>
              <w:adjustRightInd w:val="0"/>
              <w:spacing w:beforeLines="0" w:afterLines="0" w:line="320" w:lineRule="exact"/>
              <w:jc w:val="center"/>
              <w:rPr>
                <w:rFonts w:hint="eastAsia"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2022.03.13</w:t>
            </w:r>
          </w:p>
        </w:tc>
        <w:tc>
          <w:tcPr>
            <w:tcW w:w="1524" w:type="dxa"/>
            <w:tcMar>
              <w:top w:w="57" w:type="dxa"/>
              <w:left w:w="51" w:type="dxa"/>
              <w:bottom w:w="57" w:type="dxa"/>
              <w:right w:w="51" w:type="dxa"/>
            </w:tcMar>
            <w:vAlign w:val="center"/>
          </w:tcPr>
          <w:p>
            <w:pPr>
              <w:keepNext w:val="0"/>
              <w:keepLines w:val="0"/>
              <w:widowControl/>
              <w:suppressLineNumbers w:val="0"/>
              <w:adjustRightInd w:val="0"/>
              <w:spacing w:beforeLines="0" w:afterLines="0" w:line="320" w:lineRule="exact"/>
              <w:jc w:val="center"/>
              <w:rPr>
                <w:rFonts w:hint="default" w:ascii="宋体" w:hAnsi="宋体" w:eastAsia="宋体" w:cs="宋体"/>
                <w:kern w:val="0"/>
                <w:sz w:val="24"/>
                <w:szCs w:val="24"/>
                <w:lang w:val="en-US" w:eastAsia="zh-CN" w:bidi="ar"/>
              </w:rPr>
            </w:pPr>
            <w:r>
              <w:rPr>
                <w:rFonts w:hint="eastAsia" w:ascii="宋体" w:hAnsi="宋体" w:eastAsia="宋体" w:cs="宋体"/>
                <w:kern w:val="0"/>
                <w:sz w:val="24"/>
                <w:szCs w:val="24"/>
                <w:lang w:val="en-US" w:eastAsia="zh-CN" w:bidi="ar"/>
              </w:rPr>
              <w:t>2022</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02</w:t>
            </w:r>
            <w:r>
              <w:rPr>
                <w:rFonts w:hint="eastAsia" w:ascii="宋体" w:hAnsi="宋体" w:cs="宋体"/>
                <w:kern w:val="0"/>
                <w:sz w:val="24"/>
                <w:szCs w:val="24"/>
                <w:lang w:val="en-US" w:eastAsia="zh-CN" w:bidi="ar"/>
              </w:rPr>
              <w:t>.</w:t>
            </w:r>
            <w:r>
              <w:rPr>
                <w:rFonts w:hint="eastAsia" w:ascii="宋体" w:hAnsi="宋体" w:eastAsia="宋体" w:cs="宋体"/>
                <w:kern w:val="0"/>
                <w:sz w:val="24"/>
                <w:szCs w:val="24"/>
                <w:lang w:val="en-US" w:eastAsia="zh-CN" w:bidi="ar"/>
              </w:rPr>
              <w:t>28</w:t>
            </w:r>
          </w:p>
        </w:tc>
        <w:tc>
          <w:tcPr>
            <w:tcW w:w="112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r>
              <w:rPr>
                <w:rFonts w:eastAsia="仿宋_GB2312"/>
                <w:sz w:val="24"/>
              </w:rPr>
              <w:t>新制定</w:t>
            </w:r>
          </w:p>
        </w:tc>
        <w:tc>
          <w:tcPr>
            <w:tcW w:w="895"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8</w:t>
            </w:r>
          </w:p>
        </w:tc>
        <w:tc>
          <w:tcPr>
            <w:tcW w:w="5010" w:type="dxa"/>
            <w:tcMar>
              <w:top w:w="57" w:type="dxa"/>
              <w:left w:w="51" w:type="dxa"/>
              <w:bottom w:w="57" w:type="dxa"/>
              <w:right w:w="51" w:type="dxa"/>
            </w:tcMar>
            <w:vAlign w:val="top"/>
          </w:tcPr>
          <w:p>
            <w:pPr>
              <w:widowControl/>
              <w:adjustRightInd w:val="0"/>
              <w:spacing w:beforeLines="0" w:afterLines="0" w:line="320" w:lineRule="exact"/>
              <w:jc w:val="left"/>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广东省人民政府办公厅关于印发广东省电子印章管理暂行办法的通知</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r>
              <w:rPr>
                <w:rFonts w:ascii="宋体" w:hAnsi="宋体" w:eastAsia="宋体" w:cs="宋体"/>
                <w:i w:val="0"/>
                <w:caps w:val="0"/>
                <w:spacing w:val="0"/>
                <w:kern w:val="0"/>
                <w:sz w:val="24"/>
                <w:szCs w:val="24"/>
                <w:shd w:val="clear"/>
                <w:lang w:val="en-US" w:eastAsia="zh-CN" w:bidi="ar"/>
              </w:rPr>
              <w:t>2022</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03</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16</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r>
              <w:rPr>
                <w:rFonts w:ascii="宋体" w:hAnsi="宋体" w:eastAsia="宋体" w:cs="宋体"/>
                <w:i w:val="0"/>
                <w:caps w:val="0"/>
                <w:spacing w:val="0"/>
                <w:kern w:val="0"/>
                <w:sz w:val="24"/>
                <w:szCs w:val="24"/>
                <w:shd w:val="clear"/>
                <w:lang w:val="en-US" w:eastAsia="zh-CN" w:bidi="ar"/>
              </w:rPr>
              <w:t>2022</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04</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19</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eastAsia" w:ascii="宋体" w:hAnsi="宋体" w:eastAsia="宋体" w:cs="宋体"/>
                <w:kern w:val="0"/>
                <w:sz w:val="24"/>
                <w:szCs w:val="24"/>
                <w:lang w:val="en-US" w:eastAsia="zh-CN" w:bidi="ar"/>
              </w:rPr>
            </w:pPr>
            <w:r>
              <w:rPr>
                <w:rFonts w:ascii="宋体" w:hAnsi="宋体" w:cs="宋体"/>
                <w:kern w:val="0"/>
                <w:sz w:val="24"/>
                <w:szCs w:val="24"/>
                <w:lang w:bidi="ar"/>
              </w:rPr>
              <w:t>2022.04.29</w:t>
            </w:r>
          </w:p>
        </w:tc>
        <w:tc>
          <w:tcPr>
            <w:tcW w:w="1524"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r>
              <w:rPr>
                <w:rFonts w:ascii="宋体" w:hAnsi="宋体" w:eastAsia="宋体" w:cs="宋体"/>
                <w:i w:val="0"/>
                <w:caps w:val="0"/>
                <w:spacing w:val="0"/>
                <w:kern w:val="0"/>
                <w:sz w:val="24"/>
                <w:szCs w:val="24"/>
                <w:shd w:val="clear"/>
                <w:lang w:val="en-US" w:eastAsia="zh-CN" w:bidi="ar"/>
              </w:rPr>
              <w:t>2022-05-19</w:t>
            </w:r>
          </w:p>
        </w:tc>
        <w:tc>
          <w:tcPr>
            <w:tcW w:w="112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r>
              <w:rPr>
                <w:rFonts w:eastAsia="仿宋_GB2312"/>
                <w:sz w:val="24"/>
              </w:rPr>
              <w:t>新制定</w:t>
            </w:r>
          </w:p>
        </w:tc>
        <w:tc>
          <w:tcPr>
            <w:tcW w:w="895"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4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lang w:val="en-US" w:eastAsia="zh-CN"/>
              </w:rPr>
              <w:t>9</w:t>
            </w:r>
          </w:p>
        </w:tc>
        <w:tc>
          <w:tcPr>
            <w:tcW w:w="5010" w:type="dxa"/>
            <w:tcMar>
              <w:top w:w="57" w:type="dxa"/>
              <w:left w:w="51" w:type="dxa"/>
              <w:bottom w:w="57" w:type="dxa"/>
              <w:right w:w="51" w:type="dxa"/>
            </w:tcMar>
            <w:vAlign w:val="top"/>
          </w:tcPr>
          <w:p>
            <w:pPr>
              <w:widowControl/>
              <w:adjustRightInd w:val="0"/>
              <w:spacing w:beforeLines="0" w:afterLines="0" w:line="320" w:lineRule="exact"/>
              <w:jc w:val="left"/>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lang w:val="en-US" w:eastAsia="zh-CN"/>
              </w:rPr>
              <w:t>广东省人民政府办公厅关于印发广东省12345政务服务便民热线管理办法的通知</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i w:val="0"/>
                <w:caps w:val="0"/>
                <w:spacing w:val="0"/>
                <w:kern w:val="0"/>
                <w:sz w:val="24"/>
                <w:szCs w:val="24"/>
                <w:shd w:val="clear"/>
                <w:lang w:val="en-US" w:eastAsia="zh-CN" w:bidi="ar"/>
              </w:rPr>
            </w:pPr>
            <w:r>
              <w:rPr>
                <w:rFonts w:ascii="宋体" w:hAnsi="宋体" w:eastAsia="宋体" w:cs="宋体"/>
                <w:i w:val="0"/>
                <w:caps w:val="0"/>
                <w:spacing w:val="0"/>
                <w:kern w:val="0"/>
                <w:sz w:val="24"/>
                <w:szCs w:val="24"/>
                <w:shd w:val="clear"/>
                <w:lang w:val="en-US" w:eastAsia="zh-CN" w:bidi="ar"/>
              </w:rPr>
              <w:t>2022</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06</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27</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i w:val="0"/>
                <w:caps w:val="0"/>
                <w:spacing w:val="0"/>
                <w:kern w:val="0"/>
                <w:sz w:val="24"/>
                <w:szCs w:val="24"/>
                <w:shd w:val="clear"/>
                <w:lang w:val="en-US" w:eastAsia="zh-CN" w:bidi="ar"/>
              </w:rPr>
            </w:pPr>
            <w:r>
              <w:rPr>
                <w:rFonts w:ascii="宋体" w:hAnsi="宋体" w:eastAsia="宋体" w:cs="宋体"/>
                <w:i w:val="0"/>
                <w:caps w:val="0"/>
                <w:spacing w:val="0"/>
                <w:kern w:val="0"/>
                <w:sz w:val="24"/>
                <w:szCs w:val="24"/>
                <w:shd w:val="clear"/>
                <w:lang w:val="en-US" w:eastAsia="zh-CN" w:bidi="ar"/>
              </w:rPr>
              <w:t>2022</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06</w:t>
            </w:r>
            <w:r>
              <w:rPr>
                <w:rFonts w:hint="eastAsia" w:ascii="宋体" w:hAnsi="宋体" w:cs="宋体"/>
                <w:i w:val="0"/>
                <w:caps w:val="0"/>
                <w:spacing w:val="0"/>
                <w:kern w:val="0"/>
                <w:sz w:val="24"/>
                <w:szCs w:val="24"/>
                <w:shd w:val="clear"/>
                <w:lang w:val="en-US" w:eastAsia="zh-CN" w:bidi="ar"/>
              </w:rPr>
              <w:t>.</w:t>
            </w:r>
            <w:r>
              <w:rPr>
                <w:rFonts w:ascii="宋体" w:hAnsi="宋体" w:eastAsia="宋体" w:cs="宋体"/>
                <w:i w:val="0"/>
                <w:caps w:val="0"/>
                <w:spacing w:val="0"/>
                <w:kern w:val="0"/>
                <w:sz w:val="24"/>
                <w:szCs w:val="24"/>
                <w:shd w:val="clear"/>
                <w:lang w:val="en-US" w:eastAsia="zh-CN" w:bidi="ar"/>
              </w:rPr>
              <w:t>27</w:t>
            </w:r>
          </w:p>
        </w:tc>
        <w:tc>
          <w:tcPr>
            <w:tcW w:w="1523"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kern w:val="0"/>
                <w:sz w:val="24"/>
                <w:szCs w:val="24"/>
                <w:lang w:val="en-US" w:eastAsia="zh-CN" w:bidi="ar"/>
              </w:rPr>
            </w:pPr>
            <w:r>
              <w:rPr>
                <w:rFonts w:ascii="宋体" w:hAnsi="宋体" w:cs="宋体"/>
                <w:kern w:val="0"/>
                <w:sz w:val="24"/>
                <w:szCs w:val="24"/>
                <w:lang w:bidi="ar"/>
              </w:rPr>
              <w:t>2022.08.12</w:t>
            </w:r>
          </w:p>
        </w:tc>
        <w:tc>
          <w:tcPr>
            <w:tcW w:w="1524" w:type="dxa"/>
            <w:tcMar>
              <w:top w:w="57" w:type="dxa"/>
              <w:left w:w="51" w:type="dxa"/>
              <w:bottom w:w="57" w:type="dxa"/>
              <w:right w:w="51" w:type="dxa"/>
            </w:tcMar>
            <w:vAlign w:val="center"/>
          </w:tcPr>
          <w:p>
            <w:pPr>
              <w:widowControl/>
              <w:adjustRightInd w:val="0"/>
              <w:spacing w:beforeLines="0" w:afterLines="0" w:line="320" w:lineRule="exact"/>
              <w:jc w:val="center"/>
              <w:rPr>
                <w:rFonts w:hint="default" w:ascii="宋体" w:hAnsi="宋体" w:eastAsia="宋体" w:cs="宋体"/>
                <w:i w:val="0"/>
                <w:caps w:val="0"/>
                <w:spacing w:val="0"/>
                <w:kern w:val="0"/>
                <w:sz w:val="24"/>
                <w:szCs w:val="24"/>
                <w:shd w:val="clear"/>
                <w:lang w:val="en-US" w:eastAsia="zh-CN" w:bidi="ar"/>
              </w:rPr>
            </w:pPr>
            <w:r>
              <w:rPr>
                <w:rFonts w:ascii="宋体" w:hAnsi="宋体" w:eastAsia="宋体" w:cs="宋体"/>
                <w:i w:val="0"/>
                <w:caps w:val="0"/>
                <w:spacing w:val="0"/>
                <w:kern w:val="0"/>
                <w:sz w:val="24"/>
                <w:szCs w:val="24"/>
                <w:shd w:val="clear"/>
                <w:lang w:val="en-US" w:eastAsia="zh-CN" w:bidi="ar"/>
              </w:rPr>
              <w:t>2022-09-01</w:t>
            </w:r>
          </w:p>
        </w:tc>
        <w:tc>
          <w:tcPr>
            <w:tcW w:w="1129"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kern w:val="2"/>
                <w:sz w:val="24"/>
                <w:szCs w:val="24"/>
                <w:lang w:val="en-US" w:eastAsia="zh-CN" w:bidi="ar-SA"/>
              </w:rPr>
            </w:pPr>
            <w:r>
              <w:rPr>
                <w:rFonts w:eastAsia="仿宋_GB2312"/>
                <w:sz w:val="24"/>
              </w:rPr>
              <w:t>新制定</w:t>
            </w:r>
          </w:p>
        </w:tc>
        <w:tc>
          <w:tcPr>
            <w:tcW w:w="895" w:type="dxa"/>
            <w:tcMar>
              <w:top w:w="57" w:type="dxa"/>
              <w:left w:w="51" w:type="dxa"/>
              <w:bottom w:w="57" w:type="dxa"/>
              <w:right w:w="51" w:type="dxa"/>
            </w:tcMar>
            <w:vAlign w:val="center"/>
          </w:tcPr>
          <w:p>
            <w:pPr>
              <w:adjustRightInd w:val="0"/>
              <w:spacing w:beforeLines="0" w:afterLines="0" w:line="320" w:lineRule="exact"/>
              <w:jc w:val="center"/>
              <w:rPr>
                <w:rFonts w:hint="eastAsia" w:ascii="宋体" w:hAnsi="宋体" w:eastAsia="仿宋_GB2312" w:cs="宋体"/>
                <w:sz w:val="24"/>
                <w:szCs w:val="24"/>
              </w:rPr>
            </w:pPr>
          </w:p>
        </w:tc>
      </w:tr>
    </w:tbl>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r>
        <w:rPr>
          <w:rFonts w:hint="eastAsia" w:ascii="宋体" w:hAnsi="宋体" w:eastAsia="黑体" w:cs="黑体"/>
          <w:i w:val="0"/>
          <w:color w:val="000000"/>
          <w:kern w:val="2"/>
          <w:sz w:val="32"/>
          <w:szCs w:val="32"/>
          <w:lang w:val="en-US" w:eastAsia="zh-CN" w:bidi="ar"/>
        </w:rPr>
        <w:t>（3）省法院规范性文件（共</w:t>
      </w:r>
      <w:r>
        <w:rPr>
          <w:rFonts w:hint="eastAsia" w:ascii="宋体" w:hAnsi="宋体" w:eastAsia="仿宋_GB2312"/>
          <w:sz w:val="32"/>
          <w:lang w:val="en-US" w:eastAsia="zh-CN"/>
        </w:rPr>
        <w:t>2</w:t>
      </w:r>
      <w:r>
        <w:rPr>
          <w:rFonts w:hint="eastAsia" w:ascii="宋体" w:hAnsi="宋体" w:eastAsia="黑体" w:cs="黑体"/>
          <w:i w:val="0"/>
          <w:color w:val="000000"/>
          <w:kern w:val="2"/>
          <w:sz w:val="32"/>
          <w:szCs w:val="32"/>
          <w:lang w:val="en-US" w:eastAsia="zh-CN" w:bidi="ar"/>
        </w:rPr>
        <w:t>件）</w:t>
      </w:r>
    </w:p>
    <w:tbl>
      <w:tblPr>
        <w:tblStyle w:val="3"/>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0"/>
        <w:gridCol w:w="5352"/>
        <w:gridCol w:w="1417"/>
        <w:gridCol w:w="1465"/>
        <w:gridCol w:w="1466"/>
        <w:gridCol w:w="1417"/>
        <w:gridCol w:w="1131"/>
        <w:gridCol w:w="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690"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5352"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名   称</w:t>
            </w:r>
          </w:p>
        </w:tc>
        <w:tc>
          <w:tcPr>
            <w:tcW w:w="1417"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通过时间</w:t>
            </w:r>
          </w:p>
        </w:tc>
        <w:tc>
          <w:tcPr>
            <w:tcW w:w="1465"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公布时间</w:t>
            </w:r>
          </w:p>
        </w:tc>
        <w:tc>
          <w:tcPr>
            <w:tcW w:w="1466"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报备时间</w:t>
            </w:r>
          </w:p>
        </w:tc>
        <w:tc>
          <w:tcPr>
            <w:tcW w:w="1417"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施行时间</w:t>
            </w:r>
          </w:p>
        </w:tc>
        <w:tc>
          <w:tcPr>
            <w:tcW w:w="1131"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制定形式</w:t>
            </w:r>
          </w:p>
        </w:tc>
        <w:tc>
          <w:tcPr>
            <w:tcW w:w="838"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szCs w:val="24"/>
              </w:rPr>
            </w:pPr>
            <w:r>
              <w:rPr>
                <w:rFonts w:hint="eastAsia" w:ascii="宋体" w:hAnsi="宋体" w:eastAsia="仿宋_GB2312" w:cs="宋体"/>
                <w:sz w:val="24"/>
                <w:szCs w:val="24"/>
              </w:rPr>
              <w:t>1</w:t>
            </w:r>
          </w:p>
        </w:tc>
        <w:tc>
          <w:tcPr>
            <w:tcW w:w="5352" w:type="dxa"/>
            <w:tcMar>
              <w:top w:w="113" w:type="dxa"/>
              <w:left w:w="51" w:type="dxa"/>
              <w:bottom w:w="113" w:type="dxa"/>
              <w:right w:w="51" w:type="dxa"/>
            </w:tcMar>
            <w:vAlign w:val="top"/>
          </w:tcPr>
          <w:p>
            <w:pPr>
              <w:rPr>
                <w:rFonts w:hint="eastAsia" w:ascii="Calibri" w:hAnsi="Calibri" w:eastAsia="宋体" w:cs="Times New Roman"/>
                <w:kern w:val="2"/>
                <w:sz w:val="21"/>
                <w:szCs w:val="22"/>
                <w:lang w:val="en-US" w:eastAsia="zh-CN" w:bidi="ar-SA"/>
              </w:rPr>
            </w:pPr>
            <w:r>
              <w:rPr>
                <w:rFonts w:eastAsia="仿宋_GB2312"/>
                <w:sz w:val="24"/>
              </w:rPr>
              <w:t>广东省高级人民法院关于粤港澳大湾区内地人民法院审理涉港澳商事纠纷司法规则衔接的指引（一）</w:t>
            </w:r>
          </w:p>
        </w:tc>
        <w:tc>
          <w:tcPr>
            <w:tcW w:w="1417"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2022.12.30</w:t>
            </w:r>
          </w:p>
        </w:tc>
        <w:tc>
          <w:tcPr>
            <w:tcW w:w="1465"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2022.12.30</w:t>
            </w:r>
          </w:p>
        </w:tc>
        <w:tc>
          <w:tcPr>
            <w:tcW w:w="1466"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2023.01.18</w:t>
            </w:r>
          </w:p>
        </w:tc>
        <w:tc>
          <w:tcPr>
            <w:tcW w:w="1417"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2022.12.30</w:t>
            </w:r>
          </w:p>
        </w:tc>
        <w:tc>
          <w:tcPr>
            <w:tcW w:w="1131"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38"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0"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szCs w:val="24"/>
              </w:rPr>
            </w:pPr>
            <w:r>
              <w:rPr>
                <w:rFonts w:hint="eastAsia" w:ascii="宋体" w:hAnsi="宋体" w:eastAsia="仿宋_GB2312" w:cs="宋体"/>
                <w:sz w:val="24"/>
                <w:szCs w:val="24"/>
              </w:rPr>
              <w:t>2</w:t>
            </w:r>
          </w:p>
        </w:tc>
        <w:tc>
          <w:tcPr>
            <w:tcW w:w="5352" w:type="dxa"/>
            <w:tcMar>
              <w:top w:w="113" w:type="dxa"/>
              <w:left w:w="51" w:type="dxa"/>
              <w:bottom w:w="113" w:type="dxa"/>
              <w:right w:w="51" w:type="dxa"/>
            </w:tcMar>
            <w:vAlign w:val="top"/>
          </w:tcPr>
          <w:p>
            <w:pPr>
              <w:rPr>
                <w:rFonts w:hint="eastAsia" w:ascii="Calibri" w:hAnsi="Calibri" w:eastAsia="宋体" w:cs="Times New Roman"/>
                <w:kern w:val="2"/>
                <w:sz w:val="21"/>
                <w:szCs w:val="22"/>
                <w:lang w:val="en-US" w:eastAsia="zh-CN" w:bidi="ar-SA"/>
              </w:rPr>
            </w:pPr>
            <w:r>
              <w:rPr>
                <w:rFonts w:eastAsia="仿宋_GB2312"/>
                <w:sz w:val="24"/>
              </w:rPr>
              <w:t>广东省高级人民法院关于审理房屋买卖合同纠纷案件的指引</w:t>
            </w:r>
          </w:p>
        </w:tc>
        <w:tc>
          <w:tcPr>
            <w:tcW w:w="1417"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2022.12.30</w:t>
            </w:r>
          </w:p>
        </w:tc>
        <w:tc>
          <w:tcPr>
            <w:tcW w:w="1465"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2022.12.30</w:t>
            </w:r>
          </w:p>
        </w:tc>
        <w:tc>
          <w:tcPr>
            <w:tcW w:w="1466"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2023.01.18</w:t>
            </w:r>
          </w:p>
        </w:tc>
        <w:tc>
          <w:tcPr>
            <w:tcW w:w="1417"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2022.12.30</w:t>
            </w:r>
          </w:p>
        </w:tc>
        <w:tc>
          <w:tcPr>
            <w:tcW w:w="1131"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38"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szCs w:val="24"/>
              </w:rPr>
            </w:pPr>
          </w:p>
        </w:tc>
      </w:tr>
    </w:tbl>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0" w:afterLines="0" w:afterAutospacing="0" w:line="240" w:lineRule="auto"/>
        <w:ind w:left="0" w:leftChars="0" w:right="0" w:rightChars="0" w:firstLine="0" w:firstLineChars="0"/>
        <w:jc w:val="both"/>
        <w:textAlignment w:val="center"/>
        <w:outlineLvl w:val="9"/>
        <w:rPr>
          <w:rFonts w:hint="eastAsia" w:ascii="宋体" w:hAnsi="宋体" w:eastAsia="黑体" w:cs="黑体"/>
          <w:i w:val="0"/>
          <w:color w:val="000000"/>
          <w:kern w:val="2"/>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r>
        <w:rPr>
          <w:rFonts w:hint="eastAsia" w:ascii="宋体" w:hAnsi="宋体" w:eastAsia="黑体" w:cs="黑体"/>
          <w:i w:val="0"/>
          <w:color w:val="000000"/>
          <w:kern w:val="2"/>
          <w:sz w:val="32"/>
          <w:szCs w:val="32"/>
          <w:lang w:val="en-US" w:eastAsia="zh-CN" w:bidi="ar"/>
        </w:rPr>
        <w:br w:type="page"/>
      </w:r>
      <w:r>
        <w:rPr>
          <w:rFonts w:hint="eastAsia" w:ascii="宋体" w:hAnsi="宋体" w:eastAsia="黑体" w:cs="黑体"/>
          <w:i w:val="0"/>
          <w:color w:val="000000"/>
          <w:kern w:val="2"/>
          <w:sz w:val="32"/>
          <w:szCs w:val="32"/>
          <w:lang w:val="en-US" w:eastAsia="zh-CN" w:bidi="ar"/>
        </w:rPr>
        <w:t>（4）省检察院规范性文件（共</w:t>
      </w:r>
      <w:r>
        <w:rPr>
          <w:rFonts w:hint="eastAsia" w:ascii="宋体" w:hAnsi="宋体" w:eastAsia="仿宋_GB2312"/>
          <w:sz w:val="32"/>
          <w:lang w:val="en-US" w:eastAsia="zh-CN"/>
        </w:rPr>
        <w:t>2</w:t>
      </w:r>
      <w:r>
        <w:rPr>
          <w:rFonts w:hint="eastAsia" w:ascii="宋体" w:hAnsi="宋体" w:eastAsia="黑体" w:cs="黑体"/>
          <w:i w:val="0"/>
          <w:color w:val="000000"/>
          <w:kern w:val="2"/>
          <w:sz w:val="32"/>
          <w:szCs w:val="32"/>
          <w:lang w:val="en-US" w:eastAsia="zh-CN" w:bidi="ar"/>
        </w:rPr>
        <w:t>件）</w:t>
      </w:r>
    </w:p>
    <w:tbl>
      <w:tblPr>
        <w:tblStyle w:val="3"/>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5344"/>
        <w:gridCol w:w="1432"/>
        <w:gridCol w:w="1447"/>
        <w:gridCol w:w="1463"/>
        <w:gridCol w:w="1416"/>
        <w:gridCol w:w="112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blHeader/>
          <w:jc w:val="center"/>
        </w:trPr>
        <w:tc>
          <w:tcPr>
            <w:tcW w:w="702"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5344"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名   称</w:t>
            </w:r>
          </w:p>
        </w:tc>
        <w:tc>
          <w:tcPr>
            <w:tcW w:w="1432"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通过时间</w:t>
            </w:r>
          </w:p>
        </w:tc>
        <w:tc>
          <w:tcPr>
            <w:tcW w:w="1447"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公布时间</w:t>
            </w:r>
          </w:p>
        </w:tc>
        <w:tc>
          <w:tcPr>
            <w:tcW w:w="1463"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报备时间</w:t>
            </w:r>
          </w:p>
        </w:tc>
        <w:tc>
          <w:tcPr>
            <w:tcW w:w="1416"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施行时间</w:t>
            </w:r>
          </w:p>
        </w:tc>
        <w:tc>
          <w:tcPr>
            <w:tcW w:w="1129"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制定形式</w:t>
            </w:r>
          </w:p>
        </w:tc>
        <w:tc>
          <w:tcPr>
            <w:tcW w:w="843" w:type="dxa"/>
            <w:tcMar>
              <w:top w:w="113" w:type="dxa"/>
              <w:left w:w="51" w:type="dxa"/>
              <w:bottom w:w="113" w:type="dxa"/>
              <w:right w:w="51" w:type="dxa"/>
            </w:tcMar>
            <w:vAlign w:val="center"/>
          </w:tcPr>
          <w:p>
            <w:pPr>
              <w:adjustRightInd w:val="0"/>
              <w:spacing w:beforeLines="0" w:afterLines="0" w:line="40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rPr>
            </w:pPr>
            <w:r>
              <w:rPr>
                <w:rFonts w:hint="eastAsia" w:ascii="宋体" w:hAnsi="宋体" w:eastAsia="仿宋_GB2312" w:cs="宋体"/>
                <w:sz w:val="24"/>
              </w:rPr>
              <w:t>1</w:t>
            </w:r>
          </w:p>
        </w:tc>
        <w:tc>
          <w:tcPr>
            <w:tcW w:w="5344" w:type="dxa"/>
            <w:tcMar>
              <w:top w:w="113" w:type="dxa"/>
              <w:left w:w="51" w:type="dxa"/>
              <w:bottom w:w="113" w:type="dxa"/>
              <w:right w:w="51" w:type="dxa"/>
            </w:tcMar>
            <w:vAlign w:val="top"/>
          </w:tcPr>
          <w:p>
            <w:pPr>
              <w:rPr>
                <w:rFonts w:hint="eastAsia" w:ascii="Calibri" w:hAnsi="Calibri" w:eastAsia="宋体" w:cs="Times New Roman"/>
                <w:kern w:val="2"/>
                <w:sz w:val="21"/>
                <w:szCs w:val="22"/>
                <w:lang w:val="en-US" w:eastAsia="zh-CN" w:bidi="ar-SA"/>
              </w:rPr>
            </w:pPr>
            <w:r>
              <w:rPr>
                <w:rFonts w:eastAsia="仿宋_GB2312"/>
                <w:sz w:val="24"/>
              </w:rPr>
              <w:t>广东省人民监督员选任管理实施办法</w:t>
            </w:r>
          </w:p>
        </w:tc>
        <w:tc>
          <w:tcPr>
            <w:tcW w:w="1432" w:type="dxa"/>
            <w:tcMar>
              <w:top w:w="113" w:type="dxa"/>
              <w:left w:w="51" w:type="dxa"/>
              <w:bottom w:w="113" w:type="dxa"/>
              <w:right w:w="51" w:type="dxa"/>
            </w:tcMar>
            <w:vAlign w:val="top"/>
          </w:tcPr>
          <w:p>
            <w:pPr>
              <w:rPr>
                <w:rFonts w:hint="eastAsia" w:ascii="Calibri" w:hAnsi="Calibri" w:eastAsia="宋体" w:cs="Times New Roman"/>
                <w:kern w:val="2"/>
                <w:sz w:val="21"/>
                <w:szCs w:val="22"/>
                <w:lang w:val="en-US" w:eastAsia="zh-CN" w:bidi="ar-SA"/>
              </w:rPr>
            </w:pPr>
            <w:r>
              <w:rPr>
                <w:rFonts w:ascii="宋体"/>
                <w:sz w:val="24"/>
              </w:rPr>
              <w:t>2022.05.18</w:t>
            </w:r>
          </w:p>
        </w:tc>
        <w:tc>
          <w:tcPr>
            <w:tcW w:w="1447"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2022.05.18</w:t>
            </w:r>
          </w:p>
        </w:tc>
        <w:tc>
          <w:tcPr>
            <w:tcW w:w="1463"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2022.08.17</w:t>
            </w:r>
          </w:p>
        </w:tc>
        <w:tc>
          <w:tcPr>
            <w:tcW w:w="1416"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2022.05.18</w:t>
            </w:r>
          </w:p>
        </w:tc>
        <w:tc>
          <w:tcPr>
            <w:tcW w:w="1129"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新制定</w:t>
            </w:r>
          </w:p>
        </w:tc>
        <w:tc>
          <w:tcPr>
            <w:tcW w:w="843"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2"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sz w:val="24"/>
              </w:rPr>
            </w:pPr>
            <w:r>
              <w:rPr>
                <w:rFonts w:hint="eastAsia" w:ascii="宋体" w:hAnsi="宋体" w:eastAsia="仿宋_GB2312" w:cs="宋体"/>
                <w:sz w:val="24"/>
                <w:lang w:val="en"/>
              </w:rPr>
              <w:t>2</w:t>
            </w:r>
          </w:p>
        </w:tc>
        <w:tc>
          <w:tcPr>
            <w:tcW w:w="5344" w:type="dxa"/>
            <w:tcMar>
              <w:top w:w="113" w:type="dxa"/>
              <w:left w:w="51" w:type="dxa"/>
              <w:bottom w:w="113" w:type="dxa"/>
              <w:right w:w="51" w:type="dxa"/>
            </w:tcMar>
            <w:vAlign w:val="top"/>
          </w:tcPr>
          <w:p>
            <w:pPr>
              <w:rPr>
                <w:rFonts w:hint="eastAsia" w:ascii="Calibri" w:hAnsi="Calibri" w:eastAsia="宋体" w:cs="Times New Roman"/>
                <w:kern w:val="2"/>
                <w:sz w:val="21"/>
                <w:szCs w:val="22"/>
                <w:lang w:val="en-US" w:eastAsia="zh-CN" w:bidi="ar-SA"/>
              </w:rPr>
            </w:pPr>
            <w:r>
              <w:rPr>
                <w:rFonts w:eastAsia="仿宋_GB2312"/>
                <w:sz w:val="24"/>
              </w:rPr>
              <w:t>广东省检察机关民事执行监督办案工作指引</w:t>
            </w:r>
          </w:p>
        </w:tc>
        <w:tc>
          <w:tcPr>
            <w:tcW w:w="1432" w:type="dxa"/>
            <w:tcMar>
              <w:top w:w="113" w:type="dxa"/>
              <w:left w:w="51" w:type="dxa"/>
              <w:bottom w:w="113" w:type="dxa"/>
              <w:right w:w="51" w:type="dxa"/>
            </w:tcMar>
            <w:vAlign w:val="top"/>
          </w:tcPr>
          <w:p>
            <w:pPr>
              <w:rPr>
                <w:rFonts w:hint="eastAsia" w:ascii="Calibri" w:hAnsi="Calibri" w:eastAsia="宋体" w:cs="Times New Roman"/>
                <w:kern w:val="2"/>
                <w:sz w:val="21"/>
                <w:szCs w:val="22"/>
                <w:lang w:val="en-US" w:eastAsia="zh-CN" w:bidi="ar-SA"/>
              </w:rPr>
            </w:pPr>
            <w:r>
              <w:rPr>
                <w:rFonts w:ascii="宋体"/>
                <w:sz w:val="24"/>
              </w:rPr>
              <w:t>2022.06.10</w:t>
            </w:r>
          </w:p>
        </w:tc>
        <w:tc>
          <w:tcPr>
            <w:tcW w:w="1447"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2022.06.10</w:t>
            </w:r>
          </w:p>
        </w:tc>
        <w:tc>
          <w:tcPr>
            <w:tcW w:w="1463"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2022.08.02</w:t>
            </w:r>
          </w:p>
        </w:tc>
        <w:tc>
          <w:tcPr>
            <w:tcW w:w="1416" w:type="dxa"/>
            <w:tcMar>
              <w:top w:w="113" w:type="dxa"/>
              <w:left w:w="51" w:type="dxa"/>
              <w:bottom w:w="113" w:type="dxa"/>
              <w:right w:w="51" w:type="dxa"/>
            </w:tcMar>
            <w:vAlign w:val="center"/>
          </w:tcPr>
          <w:p>
            <w:pPr>
              <w:jc w:val="center"/>
              <w:rPr>
                <w:rFonts w:hint="eastAsia" w:ascii="Calibri" w:hAnsi="Calibri" w:eastAsia="宋体" w:cs="Times New Roman"/>
                <w:kern w:val="2"/>
                <w:sz w:val="21"/>
                <w:szCs w:val="22"/>
                <w:lang w:val="en-US" w:eastAsia="zh-CN" w:bidi="ar-SA"/>
              </w:rPr>
            </w:pPr>
            <w:r>
              <w:rPr>
                <w:rFonts w:ascii="宋体"/>
                <w:sz w:val="24"/>
              </w:rPr>
              <w:t>2022.06.10</w:t>
            </w:r>
          </w:p>
        </w:tc>
        <w:tc>
          <w:tcPr>
            <w:tcW w:w="1129"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kern w:val="2"/>
                <w:sz w:val="21"/>
                <w:szCs w:val="22"/>
                <w:lang w:val="en-US" w:eastAsia="zh-CN" w:bidi="ar-SA"/>
              </w:rPr>
            </w:pPr>
            <w:r>
              <w:rPr>
                <w:rFonts w:hint="eastAsia" w:ascii="宋体" w:hAnsi="宋体" w:eastAsia="仿宋_GB2312" w:cs="宋体"/>
                <w:sz w:val="24"/>
              </w:rPr>
              <w:t>新制定</w:t>
            </w:r>
          </w:p>
        </w:tc>
        <w:tc>
          <w:tcPr>
            <w:tcW w:w="843" w:type="dxa"/>
            <w:tcMar>
              <w:top w:w="113" w:type="dxa"/>
              <w:left w:w="51" w:type="dxa"/>
              <w:bottom w:w="113" w:type="dxa"/>
              <w:right w:w="51" w:type="dxa"/>
            </w:tcMar>
            <w:vAlign w:val="center"/>
          </w:tcPr>
          <w:p>
            <w:pPr>
              <w:spacing w:beforeLines="0" w:afterLines="0" w:line="340" w:lineRule="exact"/>
              <w:jc w:val="center"/>
              <w:rPr>
                <w:rFonts w:hint="eastAsia" w:ascii="宋体" w:hAnsi="宋体" w:eastAsia="仿宋_GB2312" w:cs="宋体"/>
              </w:rPr>
            </w:pPr>
          </w:p>
        </w:tc>
      </w:tr>
    </w:tbl>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240" w:lineRule="auto"/>
        <w:ind w:left="0" w:leftChars="0" w:right="0" w:rightChars="0" w:firstLine="0" w:firstLineChars="0"/>
        <w:jc w:val="both"/>
        <w:textAlignment w:val="center"/>
        <w:outlineLvl w:val="9"/>
        <w:rPr>
          <w:rFonts w:hint="eastAsia" w:ascii="宋体" w:hAnsi="宋体" w:eastAsia="黑体" w:cs="黑体"/>
          <w:i w:val="0"/>
          <w:color w:val="000000"/>
          <w:kern w:val="2"/>
          <w:sz w:val="32"/>
          <w:szCs w:val="32"/>
          <w:lang w:val="en-US" w:eastAsia="zh-CN" w:bidi="ar"/>
        </w:rPr>
      </w:pPr>
    </w:p>
    <w:p>
      <w:pPr>
        <w:widowControl/>
        <w:numPr>
          <w:ilvl w:val="0"/>
          <w:numId w:val="2"/>
        </w:numPr>
        <w:autoSpaceDE w:val="0"/>
        <w:spacing w:line="240" w:lineRule="auto"/>
        <w:ind w:left="0" w:firstLine="0" w:firstLineChars="0"/>
        <w:jc w:val="center"/>
        <w:textAlignment w:val="center"/>
        <w:outlineLvl w:val="9"/>
        <w:rPr>
          <w:rFonts w:hint="eastAsia" w:ascii="宋体" w:hAnsi="宋体" w:eastAsia="黑体" w:cs="黑体"/>
          <w:sz w:val="32"/>
          <w:szCs w:val="32"/>
          <w:lang w:eastAsia="zh-CN" w:bidi="ar"/>
        </w:rPr>
      </w:pPr>
      <w:r>
        <w:rPr>
          <w:rFonts w:hint="eastAsia" w:ascii="宋体" w:hAnsi="宋体" w:eastAsia="黑体" w:cs="黑体"/>
          <w:sz w:val="32"/>
          <w:szCs w:val="32"/>
          <w:lang w:bidi="ar"/>
        </w:rPr>
        <w:br w:type="page"/>
      </w:r>
      <w:r>
        <w:rPr>
          <w:rFonts w:hint="eastAsia" w:ascii="宋体" w:hAnsi="宋体" w:eastAsia="黑体" w:cs="黑体"/>
          <w:sz w:val="32"/>
          <w:szCs w:val="32"/>
          <w:lang w:bidi="ar"/>
        </w:rPr>
        <w:t>经济特区法规（共</w:t>
      </w:r>
      <w:r>
        <w:rPr>
          <w:rFonts w:ascii="宋体" w:hAnsi="宋体" w:eastAsia="仿宋_GB2312"/>
          <w:sz w:val="32"/>
        </w:rPr>
        <w:t>3</w:t>
      </w:r>
      <w:r>
        <w:rPr>
          <w:rFonts w:hint="eastAsia" w:ascii="宋体" w:hAnsi="宋体" w:eastAsia="仿宋_GB2312"/>
          <w:sz w:val="32"/>
          <w:lang w:val="en-US" w:eastAsia="zh-CN"/>
        </w:rPr>
        <w:t>8</w:t>
      </w:r>
      <w:r>
        <w:rPr>
          <w:rFonts w:hint="eastAsia" w:ascii="宋体" w:hAnsi="宋体" w:eastAsia="黑体" w:cs="黑体"/>
          <w:sz w:val="32"/>
          <w:szCs w:val="32"/>
          <w:lang w:bidi="ar"/>
        </w:rPr>
        <w:t>件）</w:t>
      </w:r>
    </w:p>
    <w:tbl>
      <w:tblPr>
        <w:tblStyle w:val="3"/>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5342"/>
        <w:gridCol w:w="1431"/>
        <w:gridCol w:w="1447"/>
        <w:gridCol w:w="1463"/>
        <w:gridCol w:w="1415"/>
        <w:gridCol w:w="1129"/>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06" w:type="dxa"/>
            <w:tcMar>
              <w:top w:w="57" w:type="dxa"/>
              <w:left w:w="51" w:type="dxa"/>
              <w:bottom w:w="57" w:type="dxa"/>
              <w:right w:w="51" w:type="dxa"/>
            </w:tcMar>
            <w:vAlign w:val="center"/>
          </w:tcPr>
          <w:p>
            <w:pPr>
              <w:adjustRightInd w:val="0"/>
              <w:spacing w:beforeLines="0" w:afterLines="0" w:line="38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序号</w:t>
            </w:r>
          </w:p>
        </w:tc>
        <w:tc>
          <w:tcPr>
            <w:tcW w:w="5342" w:type="dxa"/>
            <w:tcMar>
              <w:top w:w="57" w:type="dxa"/>
              <w:left w:w="51" w:type="dxa"/>
              <w:bottom w:w="57" w:type="dxa"/>
              <w:right w:w="51" w:type="dxa"/>
            </w:tcMar>
            <w:vAlign w:val="center"/>
          </w:tcPr>
          <w:p>
            <w:pPr>
              <w:adjustRightInd w:val="0"/>
              <w:spacing w:beforeLines="0" w:afterLines="0" w:line="38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法规名称</w:t>
            </w:r>
          </w:p>
        </w:tc>
        <w:tc>
          <w:tcPr>
            <w:tcW w:w="1431" w:type="dxa"/>
            <w:tcMar>
              <w:top w:w="57" w:type="dxa"/>
              <w:left w:w="51" w:type="dxa"/>
              <w:bottom w:w="57" w:type="dxa"/>
              <w:right w:w="51" w:type="dxa"/>
            </w:tcMar>
            <w:vAlign w:val="center"/>
          </w:tcPr>
          <w:p>
            <w:pPr>
              <w:adjustRightInd w:val="0"/>
              <w:spacing w:beforeLines="0" w:afterLines="0" w:line="38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通过时间</w:t>
            </w:r>
          </w:p>
        </w:tc>
        <w:tc>
          <w:tcPr>
            <w:tcW w:w="1447" w:type="dxa"/>
            <w:tcMar>
              <w:top w:w="57" w:type="dxa"/>
              <w:left w:w="51" w:type="dxa"/>
              <w:bottom w:w="57" w:type="dxa"/>
              <w:right w:w="51" w:type="dxa"/>
            </w:tcMar>
            <w:vAlign w:val="center"/>
          </w:tcPr>
          <w:p>
            <w:pPr>
              <w:adjustRightInd w:val="0"/>
              <w:spacing w:beforeLines="0" w:afterLines="0" w:line="38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公布时间</w:t>
            </w:r>
          </w:p>
        </w:tc>
        <w:tc>
          <w:tcPr>
            <w:tcW w:w="1463" w:type="dxa"/>
            <w:tcMar>
              <w:top w:w="57" w:type="dxa"/>
              <w:left w:w="51" w:type="dxa"/>
              <w:bottom w:w="57" w:type="dxa"/>
              <w:right w:w="51" w:type="dxa"/>
            </w:tcMar>
            <w:vAlign w:val="center"/>
          </w:tcPr>
          <w:p>
            <w:pPr>
              <w:adjustRightInd w:val="0"/>
              <w:spacing w:beforeLines="0" w:afterLines="0" w:line="38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报备时间</w:t>
            </w:r>
          </w:p>
        </w:tc>
        <w:tc>
          <w:tcPr>
            <w:tcW w:w="1415" w:type="dxa"/>
            <w:tcMar>
              <w:top w:w="57" w:type="dxa"/>
              <w:left w:w="51" w:type="dxa"/>
              <w:bottom w:w="57" w:type="dxa"/>
              <w:right w:w="51" w:type="dxa"/>
            </w:tcMar>
            <w:vAlign w:val="center"/>
          </w:tcPr>
          <w:p>
            <w:pPr>
              <w:adjustRightInd w:val="0"/>
              <w:spacing w:beforeLines="0" w:afterLines="0" w:line="38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施行时间</w:t>
            </w:r>
          </w:p>
        </w:tc>
        <w:tc>
          <w:tcPr>
            <w:tcW w:w="1129" w:type="dxa"/>
            <w:tcMar>
              <w:top w:w="57" w:type="dxa"/>
              <w:left w:w="51" w:type="dxa"/>
              <w:bottom w:w="57" w:type="dxa"/>
              <w:right w:w="51" w:type="dxa"/>
            </w:tcMar>
            <w:vAlign w:val="center"/>
          </w:tcPr>
          <w:p>
            <w:pPr>
              <w:adjustRightInd w:val="0"/>
              <w:spacing w:beforeLines="0" w:afterLines="0" w:line="38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立法形式</w:t>
            </w:r>
          </w:p>
        </w:tc>
        <w:tc>
          <w:tcPr>
            <w:tcW w:w="843" w:type="dxa"/>
            <w:tcMar>
              <w:top w:w="57" w:type="dxa"/>
              <w:left w:w="51" w:type="dxa"/>
              <w:bottom w:w="57" w:type="dxa"/>
              <w:right w:w="51" w:type="dxa"/>
            </w:tcMar>
            <w:vAlign w:val="center"/>
          </w:tcPr>
          <w:p>
            <w:pPr>
              <w:adjustRightInd w:val="0"/>
              <w:spacing w:beforeLines="0" w:afterLines="0" w:line="380" w:lineRule="exact"/>
              <w:jc w:val="center"/>
              <w:outlineLvl w:val="1"/>
              <w:rPr>
                <w:rFonts w:hint="eastAsia" w:ascii="黑体" w:hAnsi="黑体" w:eastAsia="黑体" w:cs="黑体"/>
                <w:b w:val="0"/>
                <w:bCs w:val="0"/>
                <w:sz w:val="24"/>
                <w:szCs w:val="24"/>
              </w:rPr>
            </w:pPr>
            <w:r>
              <w:rPr>
                <w:rFonts w:hint="eastAsia" w:ascii="黑体" w:hAnsi="黑体" w:eastAsia="黑体" w:cs="黑体"/>
                <w:b w:val="0"/>
                <w:bCs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r>
              <w:rPr>
                <w:rFonts w:ascii="宋体" w:eastAsia="仿宋_GB2312"/>
                <w:sz w:val="24"/>
                <w:szCs w:val="24"/>
              </w:rPr>
              <w:t>1</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深圳经济特区矛盾纠纷多元化解条例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2022.04.19</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2022.05.01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ascii="宋体" w:eastAsia="仿宋_GB2312"/>
                <w:sz w:val="24"/>
                <w:szCs w:val="24"/>
              </w:rPr>
            </w:pPr>
            <w:r>
              <w:rPr>
                <w:rFonts w:ascii="宋体" w:eastAsia="仿宋_GB2312"/>
                <w:sz w:val="24"/>
                <w:szCs w:val="24"/>
              </w:rPr>
              <w:t>2</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深圳经济特区绿色建筑条例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2022.03.28</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2022.04.19</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2022.07.01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eastAsia" w:ascii="宋体" w:eastAsia="仿宋_GB2312"/>
                <w:sz w:val="24"/>
                <w:szCs w:val="24"/>
                <w:lang w:val="en-US" w:eastAsia="zh-CN"/>
              </w:rPr>
            </w:pPr>
            <w:r>
              <w:rPr>
                <w:rFonts w:hint="eastAsia" w:ascii="宋体" w:eastAsia="仿宋_GB2312"/>
                <w:sz w:val="24"/>
                <w:szCs w:val="24"/>
                <w:lang w:val="en-US" w:eastAsia="zh-CN"/>
              </w:rPr>
              <w:t>3</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深圳经济特区社会建设条例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2022.06.23</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2022.07.21</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2022.08.01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eastAsia" w:ascii="宋体" w:eastAsia="仿宋_GB2312"/>
                <w:sz w:val="24"/>
                <w:szCs w:val="24"/>
                <w:lang w:val="en-US" w:eastAsia="zh-CN"/>
              </w:rPr>
            </w:pPr>
            <w:r>
              <w:rPr>
                <w:rFonts w:hint="eastAsia" w:ascii="宋体" w:eastAsia="仿宋_GB2312"/>
                <w:sz w:val="24"/>
                <w:szCs w:val="24"/>
                <w:lang w:val="en-US" w:eastAsia="zh-CN"/>
              </w:rPr>
              <w:t>4</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深圳经济特区智能网联汽车管理条例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2022.06.23</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2022.06.30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2022.07.21</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2022.08.01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仿宋_GB2312" w:cs="Times New Roman"/>
                <w:kern w:val="2"/>
                <w:sz w:val="24"/>
                <w:szCs w:val="24"/>
                <w:lang w:val="en-US" w:eastAsia="zh-CN" w:bidi="ar-SA"/>
              </w:rPr>
            </w:pPr>
            <w:r>
              <w:rPr>
                <w:rFonts w:eastAsia="仿宋_GB2312"/>
                <w:sz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eastAsia" w:ascii="宋体" w:eastAsia="仿宋_GB2312"/>
                <w:sz w:val="24"/>
                <w:szCs w:val="24"/>
                <w:lang w:val="en-US" w:eastAsia="zh-CN"/>
              </w:rPr>
            </w:pPr>
            <w:r>
              <w:rPr>
                <w:rFonts w:hint="eastAsia" w:ascii="宋体" w:eastAsia="仿宋_GB2312"/>
                <w:sz w:val="24"/>
                <w:szCs w:val="24"/>
                <w:lang w:val="en-US" w:eastAsia="zh-CN"/>
              </w:rPr>
              <w:t>5</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深圳经济特区学前教育条例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2022.06.23</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2022.06.30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2022.07.21</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2022.09.01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仿宋_GB2312" w:cs="Times New Roman"/>
                <w:kern w:val="2"/>
                <w:sz w:val="24"/>
                <w:szCs w:val="24"/>
                <w:lang w:val="en-US" w:eastAsia="zh-CN" w:bidi="ar-SA"/>
              </w:rPr>
            </w:pPr>
            <w:r>
              <w:rPr>
                <w:rFonts w:eastAsia="仿宋_GB2312"/>
                <w:sz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eastAsia" w:ascii="宋体" w:eastAsia="仿宋_GB2312"/>
                <w:sz w:val="24"/>
                <w:szCs w:val="24"/>
                <w:lang w:val="en-US" w:eastAsia="zh-CN"/>
              </w:rPr>
            </w:pPr>
            <w:r>
              <w:rPr>
                <w:rFonts w:hint="eastAsia" w:ascii="宋体" w:eastAsia="仿宋_GB2312"/>
                <w:sz w:val="24"/>
                <w:szCs w:val="24"/>
                <w:lang w:val="en-US" w:eastAsia="zh-CN"/>
              </w:rPr>
              <w:t>6</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深圳经济特区医疗条例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2022.06.23</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2022.06.30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2022.07.21</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2023.01.01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eastAsia" w:ascii="宋体" w:eastAsia="仿宋_GB2312"/>
                <w:sz w:val="24"/>
                <w:szCs w:val="24"/>
                <w:lang w:val="en-US" w:eastAsia="zh-CN"/>
              </w:rPr>
            </w:pPr>
            <w:r>
              <w:rPr>
                <w:rFonts w:hint="eastAsia" w:ascii="宋体" w:eastAsia="仿宋_GB2312"/>
                <w:sz w:val="24"/>
                <w:szCs w:val="24"/>
                <w:lang w:val="en-US" w:eastAsia="zh-CN"/>
              </w:rPr>
              <w:t>7</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深圳经济特区安全生产监督管理条例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2022.06.23</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2022.06.30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2022.07.21</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2022.09.01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仿宋_GB2312" w:cs="Times New Roman"/>
                <w:kern w:val="2"/>
                <w:sz w:val="24"/>
                <w:szCs w:val="24"/>
                <w:lang w:val="en-US" w:eastAsia="zh-CN" w:bidi="ar-SA"/>
              </w:rPr>
            </w:pPr>
            <w:r>
              <w:rPr>
                <w:rFonts w:eastAsia="仿宋_GB2312"/>
                <w:sz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eastAsia" w:ascii="宋体" w:eastAsia="仿宋_GB2312"/>
                <w:sz w:val="24"/>
                <w:szCs w:val="24"/>
                <w:lang w:val="en-US" w:eastAsia="zh-CN"/>
              </w:rPr>
            </w:pPr>
            <w:r>
              <w:rPr>
                <w:rFonts w:hint="eastAsia" w:ascii="宋体" w:eastAsia="仿宋_GB2312"/>
                <w:sz w:val="24"/>
                <w:szCs w:val="24"/>
                <w:lang w:val="en-US" w:eastAsia="zh-CN"/>
              </w:rPr>
              <w:t>8</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深圳经济特区数字经济产业促进条例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2022.08.30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2022.09.05</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2022.09.19</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2022.11.01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sz w:val="24"/>
                <w:szCs w:val="24"/>
              </w:rPr>
            </w:pPr>
            <w:r>
              <w:rPr>
                <w:rFonts w:eastAsia="仿宋_GB2312"/>
                <w:sz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eastAsia" w:ascii="宋体" w:eastAsia="仿宋_GB2312"/>
                <w:sz w:val="24"/>
                <w:szCs w:val="24"/>
                <w:lang w:val="en-US" w:eastAsia="zh-CN"/>
              </w:rPr>
            </w:pPr>
            <w:r>
              <w:rPr>
                <w:rFonts w:hint="eastAsia" w:ascii="宋体" w:eastAsia="仿宋_GB2312"/>
                <w:sz w:val="24"/>
                <w:szCs w:val="24"/>
                <w:lang w:val="en-US" w:eastAsia="zh-CN"/>
              </w:rPr>
              <w:t>9</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深圳经济特区人工智能产业促进条例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2022.08.30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2022.09.05</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2022.09.19</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2022.11.01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10</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深圳经济特区外商投资条例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2022.08.30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2022.09.05</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2022.09.19</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2022.11.01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11</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深圳市人民代表大会常务委员会关于废止</w:t>
            </w:r>
            <w:r>
              <w:rPr>
                <w:rFonts w:hint="eastAsia" w:ascii="宋体" w:hAnsi="宋体" w:eastAsia="仿宋_GB2312" w:cs="宋体"/>
                <w:sz w:val="24"/>
                <w:szCs w:val="24"/>
                <w:lang w:eastAsia="zh-CN"/>
              </w:rPr>
              <w:t>《</w:t>
            </w:r>
            <w:r>
              <w:rPr>
                <w:rFonts w:hint="eastAsia" w:ascii="宋体" w:hAnsi="宋体" w:eastAsia="仿宋_GB2312" w:cs="宋体"/>
                <w:sz w:val="24"/>
                <w:szCs w:val="24"/>
              </w:rPr>
              <w:t>深圳经济特区信访条例</w:t>
            </w:r>
            <w:r>
              <w:rPr>
                <w:rFonts w:hint="eastAsia" w:ascii="宋体" w:hAnsi="宋体" w:eastAsia="仿宋_GB2312" w:cs="宋体"/>
                <w:sz w:val="24"/>
                <w:szCs w:val="24"/>
                <w:lang w:eastAsia="zh-CN"/>
              </w:rPr>
              <w:t>》</w:t>
            </w:r>
            <w:r>
              <w:rPr>
                <w:rFonts w:hint="eastAsia" w:ascii="宋体" w:hAnsi="宋体" w:eastAsia="仿宋_GB2312" w:cs="宋体"/>
                <w:sz w:val="24"/>
                <w:szCs w:val="24"/>
              </w:rPr>
              <w:t>的决定</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2022.10.28</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2022.10.31</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2022.11.15</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2022.10.31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rPr>
              <w:t>废止</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12</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深圳经济特区细胞和基因产业促进条例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2022.12.29</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2023.01.06</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2023.01.12</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2023.03.01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13</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深圳经济特区中医药条例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2022.12.29</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2023.01.06</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2023.01.12</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2023.03.01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修改</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14</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深圳市人民代表大会常务委员会关于修改</w:t>
            </w:r>
            <w:r>
              <w:rPr>
                <w:rFonts w:hint="eastAsia" w:ascii="宋体" w:hAnsi="宋体" w:eastAsia="仿宋_GB2312" w:cs="宋体"/>
                <w:sz w:val="24"/>
                <w:szCs w:val="24"/>
                <w:lang w:eastAsia="zh-CN"/>
              </w:rPr>
              <w:t>《</w:t>
            </w:r>
            <w:r>
              <w:rPr>
                <w:rFonts w:hint="eastAsia" w:ascii="宋体" w:hAnsi="宋体" w:eastAsia="仿宋_GB2312" w:cs="宋体"/>
                <w:sz w:val="24"/>
                <w:szCs w:val="24"/>
              </w:rPr>
              <w:t>深圳经济特区计量条例</w:t>
            </w:r>
            <w:r>
              <w:rPr>
                <w:rFonts w:hint="eastAsia" w:ascii="宋体" w:hAnsi="宋体" w:eastAsia="仿宋_GB2312" w:cs="宋体"/>
                <w:sz w:val="24"/>
                <w:szCs w:val="24"/>
                <w:lang w:eastAsia="zh-CN"/>
              </w:rPr>
              <w:t>》</w:t>
            </w:r>
            <w:r>
              <w:rPr>
                <w:rFonts w:hint="eastAsia" w:ascii="宋体" w:hAnsi="宋体" w:eastAsia="仿宋_GB2312" w:cs="宋体"/>
                <w:sz w:val="24"/>
                <w:szCs w:val="24"/>
              </w:rPr>
              <w:t>的决定</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2022.12.29</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2023.01.05</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2023.01.12</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2023.01.05</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修改</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15</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深圳经济特区社会信用条例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2022.12.29</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2023.01.06</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2023.01.12</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2023.03.01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16</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pacing w:val="-3"/>
                <w:sz w:val="24"/>
                <w:szCs w:val="24"/>
              </w:rPr>
              <w:t>深圳市人民代表大会常务委员会关于暂时停止适用</w:t>
            </w:r>
            <w:r>
              <w:rPr>
                <w:rFonts w:hint="eastAsia" w:ascii="宋体" w:hAnsi="宋体" w:eastAsia="仿宋_GB2312" w:cs="宋体"/>
                <w:spacing w:val="-3"/>
                <w:sz w:val="24"/>
                <w:szCs w:val="24"/>
                <w:lang w:eastAsia="zh-CN"/>
              </w:rPr>
              <w:t>《</w:t>
            </w:r>
            <w:r>
              <w:rPr>
                <w:rFonts w:hint="eastAsia" w:ascii="宋体" w:hAnsi="宋体" w:eastAsia="仿宋_GB2312" w:cs="宋体"/>
                <w:spacing w:val="-3"/>
                <w:sz w:val="24"/>
                <w:szCs w:val="24"/>
              </w:rPr>
              <w:t>深圳经济特区房地产转让条例</w:t>
            </w:r>
            <w:r>
              <w:rPr>
                <w:rFonts w:hint="eastAsia" w:ascii="宋体" w:hAnsi="宋体" w:eastAsia="仿宋_GB2312" w:cs="宋体"/>
                <w:spacing w:val="-3"/>
                <w:sz w:val="24"/>
                <w:szCs w:val="24"/>
                <w:lang w:eastAsia="zh-CN"/>
              </w:rPr>
              <w:t>》</w:t>
            </w:r>
            <w:r>
              <w:rPr>
                <w:rFonts w:hint="eastAsia" w:ascii="宋体" w:hAnsi="宋体" w:eastAsia="仿宋_GB2312" w:cs="宋体"/>
                <w:spacing w:val="-3"/>
                <w:sz w:val="24"/>
                <w:szCs w:val="24"/>
              </w:rPr>
              <w:t>有关规定的决定</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2022.12.29</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2022.12.29</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2023.01.12</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2022.12.29</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17</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珠海经济特区民营企业权益保护规定</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2022.03.31</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2022.03.31</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2022.04.20</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2022.05.01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18</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珠海经济特区工业用地控制线管理规定</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2022.04.29</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2022.04.29</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2022.05.17</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19</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珠海经济特区无障碍城市建设条例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2022.07.28</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2022.07.29</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2022.08.09</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2022.12.03</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20</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珠海市人民代表大会常务委员会关于厘清机动车违规停放执法边界加强机动车停放管理的决定</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2022.09.29</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2022.10.01</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2022.10.18</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仿宋_GB2312" w:cs="Times New Roman"/>
                <w:kern w:val="2"/>
                <w:sz w:val="24"/>
                <w:szCs w:val="24"/>
                <w:lang w:val="en-US" w:eastAsia="zh-CN" w:bidi="ar-SA"/>
              </w:rPr>
            </w:pPr>
            <w:r>
              <w:rPr>
                <w:rFonts w:eastAsia="仿宋_GB2312"/>
                <w:sz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21</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珠海经济特区市场主体登记管理条例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2022.09.29</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2022.10.09</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2022.10.17</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hint="eastAsia" w:ascii="宋体" w:hAnsi="宋体" w:eastAsia="仿宋_GB2312" w:cs="宋体"/>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22</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sz w:val="24"/>
                <w:szCs w:val="24"/>
              </w:rPr>
            </w:pPr>
            <w:r>
              <w:rPr>
                <w:rFonts w:hint="eastAsia" w:ascii="宋体" w:hAnsi="宋体" w:eastAsia="仿宋_GB2312" w:cs="宋体"/>
                <w:sz w:val="24"/>
                <w:szCs w:val="24"/>
              </w:rPr>
              <w:t>珠海经济特区养犬管理条例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2022.09.29</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2022.10.11</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2022.10.18</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2022.10.11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23</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sz w:val="24"/>
                <w:szCs w:val="24"/>
              </w:rPr>
            </w:pPr>
            <w:r>
              <w:rPr>
                <w:rFonts w:hint="eastAsia" w:ascii="宋体" w:hAnsi="宋体" w:eastAsia="仿宋_GB2312" w:cs="宋体"/>
                <w:sz w:val="24"/>
                <w:szCs w:val="24"/>
              </w:rPr>
              <w:t>珠海经济特区电力设施保护规定</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2022.09.29</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2022.10.11</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2022.10.18</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2022.10.11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24</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珠海经济特区规范政府投资建设工程发包与承包行为若干规定</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2022.09.29</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2022.10.25</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2022.11.03</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hint="eastAsia" w:ascii="宋体" w:hAnsi="宋体" w:eastAsia="仿宋_GB2312" w:cs="宋体"/>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25</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珠海经济特区居家养老服务促进条例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2022.11.30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2022.12.02</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2022.12.20</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2023.02.01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26</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珠海经济特区安全生产条例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2022.11.30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2022.12.02</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2022.12.20</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hint="eastAsia" w:ascii="宋体" w:hAnsi="宋体" w:eastAsia="仿宋_GB2312" w:cs="宋体"/>
                <w:sz w:val="24"/>
                <w:szCs w:val="24"/>
              </w:rPr>
              <w:t>修改</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27</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汕头经济特区警务辅助人员条例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2022.04.27</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2022.04.27</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2022.04.29</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28</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汕头经济特区知识产权保护条例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2022.05.30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2022.05.30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2022.06.02</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2022.07.01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29</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汕头经济特区现代产业用地管理条例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2022.05.30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2022.05.30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2022.06.02</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2022.07.01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30</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汕头经济特区科技创新条例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2022.05.30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2022.05.30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2022.06.02</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2022.07.01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仿宋_GB2312" w:cs="Times New Roman"/>
                <w:kern w:val="2"/>
                <w:sz w:val="24"/>
                <w:szCs w:val="24"/>
                <w:lang w:val="en-US" w:eastAsia="zh-CN" w:bidi="ar-SA"/>
              </w:rPr>
            </w:pPr>
            <w:r>
              <w:rPr>
                <w:rFonts w:eastAsia="仿宋_GB2312"/>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31</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汕头经济特区建筑外立面管理规定</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2022.05.30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2022.05.30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2022.06.02</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2022.07.01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仿宋_GB2312" w:cs="Times New Roman"/>
                <w:kern w:val="2"/>
                <w:sz w:val="24"/>
                <w:szCs w:val="24"/>
                <w:lang w:val="en-US" w:eastAsia="zh-CN" w:bidi="ar-SA"/>
              </w:rPr>
            </w:pPr>
            <w:r>
              <w:rPr>
                <w:rFonts w:eastAsia="仿宋_GB2312"/>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32</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汕头经济特区突发公共卫生事件应急条例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2022.05.30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2022.05.30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2022.06.02</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ascii="Calibri" w:hAnsi="Calibri" w:eastAsia="宋体" w:cs="Times New Roman"/>
                <w:kern w:val="2"/>
                <w:sz w:val="21"/>
                <w:szCs w:val="22"/>
                <w:lang w:val="en-US" w:eastAsia="zh-CN" w:bidi="ar-SA"/>
              </w:rPr>
            </w:pPr>
            <w:r>
              <w:rPr>
                <w:rFonts w:ascii="宋体"/>
                <w:sz w:val="24"/>
              </w:rPr>
              <w:t>2022.07.01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r>
              <w:rPr>
                <w:rFonts w:eastAsia="仿宋_GB2312"/>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33</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汕头经济特区户外广告设施和招牌设置管理条例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2022.06.28</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2022.06.28</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2022.07.11</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2022.08.01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sz w:val="24"/>
                <w:szCs w:val="24"/>
              </w:rPr>
            </w:pPr>
            <w:r>
              <w:rPr>
                <w:rFonts w:eastAsia="仿宋_GB2312"/>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34</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汕头经济特区城市景观照明条例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2022.06.28</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2022.06.28</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2022.07.11</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2022.08.01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35</w:t>
            </w:r>
          </w:p>
        </w:tc>
        <w:tc>
          <w:tcPr>
            <w:tcW w:w="5342" w:type="dxa"/>
            <w:tcMar>
              <w:top w:w="57" w:type="dxa"/>
              <w:left w:w="51" w:type="dxa"/>
              <w:bottom w:w="57" w:type="dxa"/>
              <w:right w:w="51" w:type="dxa"/>
            </w:tcMar>
            <w:vAlign w:val="top"/>
          </w:tcPr>
          <w:p>
            <w:pPr>
              <w:adjustRightInd w:val="0"/>
              <w:spacing w:beforeLines="0" w:afterLines="0" w:line="380" w:lineRule="exact"/>
              <w:rPr>
                <w:rFonts w:hint="eastAsia" w:ascii="Calibri" w:hAnsi="Calibri" w:eastAsia="宋体" w:cs="Times New Roman"/>
                <w:kern w:val="2"/>
                <w:sz w:val="21"/>
                <w:szCs w:val="22"/>
                <w:lang w:val="en-US" w:eastAsia="zh-CN" w:bidi="ar-SA"/>
              </w:rPr>
            </w:pPr>
            <w:r>
              <w:rPr>
                <w:rFonts w:eastAsia="仿宋_GB2312"/>
                <w:sz w:val="24"/>
              </w:rPr>
              <w:t>汕头市人民代表大会常务委员会关于废止《汕头经济特区禁止生产销售燃放烟花爆竹规定》的决定</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2022.06.28</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2022.06.28</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2022.07.11</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宋体" w:cs="Times New Roman"/>
                <w:kern w:val="2"/>
                <w:sz w:val="21"/>
                <w:szCs w:val="22"/>
                <w:lang w:val="en-US" w:eastAsia="zh-CN" w:bidi="ar-SA"/>
              </w:rPr>
            </w:pPr>
            <w:r>
              <w:rPr>
                <w:rFonts w:ascii="宋体"/>
                <w:sz w:val="24"/>
              </w:rPr>
              <w:t>2022.08.01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Calibri" w:hAnsi="Calibri" w:eastAsia="仿宋_GB2312" w:cs="Times New Roman"/>
                <w:kern w:val="2"/>
                <w:sz w:val="24"/>
                <w:szCs w:val="24"/>
                <w:lang w:val="en-US" w:eastAsia="zh-CN" w:bidi="ar-SA"/>
              </w:rPr>
            </w:pPr>
            <w:r>
              <w:rPr>
                <w:rFonts w:eastAsia="仿宋_GB2312"/>
                <w:sz w:val="24"/>
              </w:rPr>
              <w:t>废止</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36</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汕头市人民代表大会议事规则</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2022.12.18</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2022.12.18</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2023.01.10</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2023.02.01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修改</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ascii="宋体" w:eastAsia="仿宋_GB2312"/>
                <w:sz w:val="24"/>
                <w:szCs w:val="24"/>
                <w:lang w:val="en-US" w:eastAsia="zh-CN"/>
              </w:rPr>
            </w:pPr>
            <w:r>
              <w:rPr>
                <w:rFonts w:hint="eastAsia" w:ascii="宋体" w:eastAsia="仿宋_GB2312"/>
                <w:sz w:val="24"/>
                <w:szCs w:val="24"/>
                <w:lang w:val="en-US" w:eastAsia="zh-CN"/>
              </w:rPr>
              <w:t>37</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汕头经济特区基层医疗卫生服务条例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2023.01.10</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2023.02.01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06" w:type="dxa"/>
            <w:tcMar>
              <w:top w:w="57" w:type="dxa"/>
              <w:left w:w="51" w:type="dxa"/>
              <w:bottom w:w="57" w:type="dxa"/>
              <w:right w:w="51" w:type="dxa"/>
            </w:tcMar>
            <w:vAlign w:val="center"/>
          </w:tcPr>
          <w:p>
            <w:pPr>
              <w:adjustRightInd w:val="0"/>
              <w:spacing w:beforeLines="0" w:afterLines="0" w:line="380" w:lineRule="exact"/>
              <w:jc w:val="center"/>
              <w:rPr>
                <w:rFonts w:hint="default" w:eastAsia="仿宋_GB2312"/>
                <w:sz w:val="24"/>
                <w:szCs w:val="24"/>
                <w:lang w:val="en-US" w:eastAsia="zh-CN"/>
              </w:rPr>
            </w:pPr>
            <w:r>
              <w:rPr>
                <w:rFonts w:hint="eastAsia" w:ascii="宋体" w:eastAsia="仿宋_GB2312"/>
                <w:sz w:val="24"/>
                <w:szCs w:val="24"/>
                <w:lang w:val="en-US" w:eastAsia="zh-CN"/>
              </w:rPr>
              <w:t>38</w:t>
            </w:r>
          </w:p>
        </w:tc>
        <w:tc>
          <w:tcPr>
            <w:tcW w:w="5342" w:type="dxa"/>
            <w:tcMar>
              <w:top w:w="57" w:type="dxa"/>
              <w:left w:w="51" w:type="dxa"/>
              <w:bottom w:w="57" w:type="dxa"/>
              <w:right w:w="51" w:type="dxa"/>
            </w:tcMar>
            <w:vAlign w:val="top"/>
          </w:tcPr>
          <w:p>
            <w:pPr>
              <w:adjustRightInd w:val="0"/>
              <w:spacing w:beforeLines="0" w:afterLines="0" w:line="380" w:lineRule="exact"/>
              <w:jc w:val="both"/>
              <w:rPr>
                <w:rFonts w:hint="eastAsia" w:ascii="宋体" w:hAnsi="宋体" w:eastAsia="仿宋_GB2312" w:cs="宋体"/>
                <w:sz w:val="24"/>
                <w:szCs w:val="24"/>
                <w:lang w:val="en-US" w:eastAsia="zh-CN"/>
              </w:rPr>
            </w:pPr>
            <w:r>
              <w:rPr>
                <w:rFonts w:hint="eastAsia" w:ascii="宋体" w:hAnsi="宋体" w:eastAsia="仿宋_GB2312" w:cs="宋体"/>
                <w:sz w:val="24"/>
                <w:szCs w:val="24"/>
              </w:rPr>
              <w:t>汕头经济特区消防条例</w:t>
            </w:r>
          </w:p>
        </w:tc>
        <w:tc>
          <w:tcPr>
            <w:tcW w:w="1431"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2022.12.30</w:t>
            </w:r>
          </w:p>
        </w:tc>
        <w:tc>
          <w:tcPr>
            <w:tcW w:w="1447"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2022.12.30</w:t>
            </w:r>
          </w:p>
        </w:tc>
        <w:tc>
          <w:tcPr>
            <w:tcW w:w="1463"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2023.01.10</w:t>
            </w:r>
          </w:p>
        </w:tc>
        <w:tc>
          <w:tcPr>
            <w:tcW w:w="1415"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2023.02.01</w:t>
            </w:r>
          </w:p>
        </w:tc>
        <w:tc>
          <w:tcPr>
            <w:tcW w:w="1129" w:type="dxa"/>
            <w:tcMar>
              <w:top w:w="57" w:type="dxa"/>
              <w:left w:w="51" w:type="dxa"/>
              <w:bottom w:w="57" w:type="dxa"/>
              <w:right w:w="51" w:type="dxa"/>
            </w:tcMar>
            <w:vAlign w:val="center"/>
          </w:tcPr>
          <w:p>
            <w:pPr>
              <w:adjustRightInd w:val="0"/>
              <w:spacing w:beforeLines="0" w:afterLines="0" w:line="38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修改</w:t>
            </w:r>
          </w:p>
        </w:tc>
        <w:tc>
          <w:tcPr>
            <w:tcW w:w="843" w:type="dxa"/>
            <w:tcMar>
              <w:top w:w="57" w:type="dxa"/>
              <w:left w:w="51" w:type="dxa"/>
              <w:bottom w:w="57" w:type="dxa"/>
              <w:right w:w="51" w:type="dxa"/>
            </w:tcMar>
            <w:vAlign w:val="center"/>
          </w:tcPr>
          <w:p>
            <w:pPr>
              <w:adjustRightInd w:val="0"/>
              <w:spacing w:beforeLines="0" w:afterLines="0" w:line="380" w:lineRule="exact"/>
              <w:jc w:val="center"/>
              <w:rPr>
                <w:rFonts w:eastAsia="仿宋_GB2312"/>
                <w:sz w:val="24"/>
                <w:szCs w:val="24"/>
              </w:rPr>
            </w:pPr>
          </w:p>
        </w:tc>
      </w:tr>
    </w:tbl>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0" w:firstLineChars="0"/>
        <w:jc w:val="center"/>
        <w:textAlignment w:val="center"/>
        <w:outlineLvl w:val="9"/>
        <w:rPr>
          <w:rFonts w:hint="eastAsia" w:ascii="宋体" w:hAnsi="宋体" w:eastAsia="仿宋_GB2312" w:cs="仿宋_GB2312"/>
          <w:i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0" w:firstLineChars="0"/>
        <w:jc w:val="center"/>
        <w:textAlignment w:val="center"/>
        <w:outlineLvl w:val="9"/>
        <w:rPr>
          <w:rFonts w:hint="eastAsia" w:ascii="宋体" w:hAnsi="宋体" w:eastAsia="黑体" w:cs="黑体"/>
          <w:sz w:val="32"/>
          <w:szCs w:val="32"/>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0" w:firstLineChars="0"/>
        <w:jc w:val="center"/>
        <w:textAlignment w:val="center"/>
        <w:outlineLvl w:val="9"/>
        <w:rPr>
          <w:rFonts w:hint="eastAsia" w:ascii="宋体" w:hAnsi="宋体" w:eastAsia="黑体" w:cs="黑体"/>
          <w:sz w:val="32"/>
          <w:szCs w:val="32"/>
          <w:lang w:val="en-US" w:eastAsia="zh-CN" w:bidi="ar"/>
        </w:rPr>
      </w:pPr>
      <w:r>
        <w:rPr>
          <w:rFonts w:hint="eastAsia" w:ascii="宋体" w:hAnsi="宋体" w:eastAsia="黑体" w:cs="黑体"/>
          <w:sz w:val="32"/>
          <w:szCs w:val="32"/>
          <w:lang w:val="en-US" w:eastAsia="zh-CN" w:bidi="ar"/>
        </w:rPr>
        <w:br w:type="page"/>
      </w: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2"/>
          <w:sz w:val="32"/>
          <w:szCs w:val="32"/>
          <w:lang w:val="en-US" w:eastAsia="zh-CN" w:bidi="ar"/>
        </w:rPr>
      </w:pPr>
      <w:r>
        <w:rPr>
          <w:rFonts w:hint="eastAsia" w:ascii="宋体" w:hAnsi="宋体" w:eastAsia="黑体" w:cs="黑体"/>
          <w:sz w:val="32"/>
          <w:szCs w:val="32"/>
          <w:lang w:val="en-US" w:eastAsia="zh-CN" w:bidi="ar"/>
        </w:rPr>
        <w:t>（6）地级以上市人大常委会决议、决定（共29件）</w:t>
      </w:r>
    </w:p>
    <w:tbl>
      <w:tblPr>
        <w:tblStyle w:val="3"/>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6795"/>
        <w:gridCol w:w="1444"/>
        <w:gridCol w:w="1461"/>
        <w:gridCol w:w="1413"/>
        <w:gridCol w:w="1127"/>
        <w:gridCol w:w="8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0" w:hRule="atLeast"/>
          <w:tblHeader/>
          <w:jc w:val="center"/>
        </w:trPr>
        <w:tc>
          <w:tcPr>
            <w:tcW w:w="677"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340" w:lineRule="exact"/>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序号</w:t>
            </w:r>
          </w:p>
        </w:tc>
        <w:tc>
          <w:tcPr>
            <w:tcW w:w="6795"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340" w:lineRule="exact"/>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名  称</w:t>
            </w:r>
          </w:p>
        </w:tc>
        <w:tc>
          <w:tcPr>
            <w:tcW w:w="1444"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340" w:lineRule="exact"/>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通过时间</w:t>
            </w:r>
          </w:p>
        </w:tc>
        <w:tc>
          <w:tcPr>
            <w:tcW w:w="1461"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340" w:lineRule="exact"/>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发布时间</w:t>
            </w:r>
          </w:p>
        </w:tc>
        <w:tc>
          <w:tcPr>
            <w:tcW w:w="1413"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340" w:lineRule="exact"/>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报备时间</w:t>
            </w:r>
          </w:p>
        </w:tc>
        <w:tc>
          <w:tcPr>
            <w:tcW w:w="1127"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340" w:lineRule="exact"/>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制定形式</w:t>
            </w:r>
          </w:p>
        </w:tc>
        <w:tc>
          <w:tcPr>
            <w:tcW w:w="859"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340" w:lineRule="exact"/>
              <w:ind w:left="0" w:leftChars="0" w:right="0" w:rightChars="0" w:firstLine="0" w:firstLineChars="0"/>
              <w:jc w:val="center"/>
              <w:textAlignment w:val="auto"/>
              <w:outlineLvl w:val="1"/>
              <w:rPr>
                <w:rFonts w:hint="eastAsia" w:ascii="宋体" w:hAnsi="宋体" w:eastAsia="黑体" w:cs="黑体"/>
                <w:b w:val="0"/>
                <w:bCs w:val="0"/>
                <w:sz w:val="24"/>
                <w:szCs w:val="24"/>
                <w:lang w:val="en-US" w:eastAsia="zh-CN"/>
              </w:rPr>
            </w:pPr>
            <w:r>
              <w:rPr>
                <w:rFonts w:hint="eastAsia" w:ascii="宋体" w:hAnsi="宋体" w:eastAsia="黑体" w:cs="黑体"/>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w:t>
            </w:r>
          </w:p>
        </w:tc>
        <w:tc>
          <w:tcPr>
            <w:tcW w:w="6795" w:type="dxa"/>
            <w:tcMar>
              <w:top w:w="57" w:type="dxa"/>
              <w:left w:w="51" w:type="dxa"/>
              <w:bottom w:w="57" w:type="dxa"/>
              <w:right w:w="51" w:type="dxa"/>
            </w:tcMar>
            <w:vAlign w:val="top"/>
          </w:tcPr>
          <w:p>
            <w:pPr>
              <w:adjustRightInd w:val="0"/>
              <w:spacing w:beforeLines="0" w:afterLines="0" w:line="34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广州市人民代表大会常务委员会信访工作规定</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2022.11.25</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2022.12.01</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2022.12.20</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废止</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2</w:t>
            </w:r>
          </w:p>
        </w:tc>
        <w:tc>
          <w:tcPr>
            <w:tcW w:w="6795" w:type="dxa"/>
            <w:tcMar>
              <w:top w:w="57" w:type="dxa"/>
              <w:left w:w="51" w:type="dxa"/>
              <w:bottom w:w="57" w:type="dxa"/>
              <w:right w:w="51" w:type="dxa"/>
            </w:tcMar>
            <w:vAlign w:val="top"/>
          </w:tcPr>
          <w:p>
            <w:pPr>
              <w:adjustRightInd w:val="0"/>
              <w:spacing w:beforeLines="0" w:afterLines="0" w:line="34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广州市人民代表大会及其常务委员会发展全过程人民民主行动方案</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2022.12.19</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2022.12.21</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2022.12.30</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3</w:t>
            </w:r>
          </w:p>
        </w:tc>
        <w:tc>
          <w:tcPr>
            <w:tcW w:w="6795" w:type="dxa"/>
            <w:tcMar>
              <w:top w:w="57" w:type="dxa"/>
              <w:left w:w="51" w:type="dxa"/>
              <w:bottom w:w="57" w:type="dxa"/>
              <w:right w:w="51" w:type="dxa"/>
            </w:tcMar>
            <w:vAlign w:val="top"/>
          </w:tcPr>
          <w:p>
            <w:pPr>
              <w:adjustRightInd w:val="0"/>
              <w:spacing w:beforeLines="0" w:afterLines="0" w:line="34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汕头市人民代表大会常务委员会关于促进和保障第三届亚洲青年运动会筹备和举办工作的决定</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2022.06.28</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2022.06.28</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2022.07.11</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废止</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4</w:t>
            </w:r>
          </w:p>
        </w:tc>
        <w:tc>
          <w:tcPr>
            <w:tcW w:w="6795" w:type="dxa"/>
            <w:tcMar>
              <w:top w:w="57" w:type="dxa"/>
              <w:left w:w="51" w:type="dxa"/>
              <w:bottom w:w="57" w:type="dxa"/>
              <w:right w:w="51" w:type="dxa"/>
            </w:tcMar>
            <w:vAlign w:val="top"/>
          </w:tcPr>
          <w:p>
            <w:pPr>
              <w:adjustRightInd w:val="0"/>
              <w:spacing w:beforeLines="0" w:afterLines="0" w:line="34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汕头市人民代表大会常务委员会关于调整《汕头市人民代表大会常务委员会关于促进和保障第三届亚洲青年运动会筹备和举办工作的决定》实施期限的决定</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2022.06.28</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2022.06.28</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2022.07.11</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废止</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5</w:t>
            </w:r>
          </w:p>
        </w:tc>
        <w:tc>
          <w:tcPr>
            <w:tcW w:w="6795" w:type="dxa"/>
            <w:tcMar>
              <w:top w:w="57" w:type="dxa"/>
              <w:left w:w="51" w:type="dxa"/>
              <w:bottom w:w="57" w:type="dxa"/>
              <w:right w:w="51" w:type="dxa"/>
            </w:tcMar>
            <w:vAlign w:val="top"/>
          </w:tcPr>
          <w:p>
            <w:pPr>
              <w:adjustRightInd w:val="0"/>
              <w:spacing w:beforeLines="0" w:afterLines="0" w:line="340" w:lineRule="exact"/>
              <w:rPr>
                <w:rFonts w:hint="eastAsia" w:ascii="Calibri" w:hAnsi="Calibri" w:eastAsia="仿宋_GB2312" w:cs="Times New Roman"/>
                <w:kern w:val="2"/>
                <w:sz w:val="24"/>
                <w:szCs w:val="22"/>
                <w:lang w:val="en-US" w:eastAsia="zh-CN" w:bidi="ar-SA"/>
              </w:rPr>
            </w:pPr>
            <w:r>
              <w:rPr>
                <w:rFonts w:eastAsia="仿宋_GB2312"/>
                <w:sz w:val="24"/>
              </w:rPr>
              <w:t>汕头市人民代表大会常务委员会关于开展第八个五年法治宣传教育的决议</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2021.12.29</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2021.12.29</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2022.01.06</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Calibri" w:hAnsi="Calibri" w:eastAsia="仿宋_GB2312" w:cs="Times New Roman"/>
                <w:kern w:val="2"/>
                <w:sz w:val="24"/>
                <w:szCs w:val="22"/>
                <w:lang w:val="en-US" w:eastAsia="zh-CN" w:bidi="ar-SA"/>
              </w:rPr>
            </w:pPr>
            <w:r>
              <w:rPr>
                <w:rFonts w:hint="eastAsia" w:eastAsia="仿宋_GB2312"/>
                <w:sz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6</w:t>
            </w:r>
          </w:p>
        </w:tc>
        <w:tc>
          <w:tcPr>
            <w:tcW w:w="6795" w:type="dxa"/>
            <w:tcMar>
              <w:top w:w="57" w:type="dxa"/>
              <w:left w:w="51" w:type="dxa"/>
              <w:bottom w:w="57" w:type="dxa"/>
              <w:right w:w="51" w:type="dxa"/>
            </w:tcMar>
            <w:vAlign w:val="top"/>
          </w:tcPr>
          <w:p>
            <w:pPr>
              <w:adjustRightInd w:val="0"/>
              <w:spacing w:beforeLines="0" w:afterLines="0" w:line="340" w:lineRule="exact"/>
              <w:rPr>
                <w:rFonts w:hint="eastAsia" w:ascii="Calibri" w:hAnsi="Calibri" w:eastAsia="宋体" w:cs="Times New Roman"/>
                <w:kern w:val="2"/>
                <w:sz w:val="21"/>
                <w:szCs w:val="22"/>
                <w:lang w:val="en-US" w:eastAsia="zh-CN" w:bidi="ar-SA"/>
              </w:rPr>
            </w:pPr>
            <w:r>
              <w:rPr>
                <w:rFonts w:eastAsia="仿宋_GB2312"/>
                <w:sz w:val="24"/>
              </w:rPr>
              <w:t>佛山市人民代表大会常务委员会关于开展第八个五年法治宣传教育的决议</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Calibri" w:hAnsi="Calibri" w:eastAsia="宋体" w:cs="Times New Roman"/>
                <w:kern w:val="2"/>
                <w:sz w:val="21"/>
                <w:szCs w:val="22"/>
                <w:lang w:val="en-US" w:eastAsia="zh-CN" w:bidi="ar-SA"/>
              </w:rPr>
            </w:pPr>
            <w:r>
              <w:rPr>
                <w:rFonts w:ascii="宋体"/>
                <w:sz w:val="24"/>
              </w:rPr>
              <w:t>2022.04.28</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Calibri" w:hAnsi="Calibri" w:eastAsia="宋体" w:cs="Times New Roman"/>
                <w:kern w:val="2"/>
                <w:sz w:val="21"/>
                <w:szCs w:val="22"/>
                <w:lang w:val="en-US" w:eastAsia="zh-CN" w:bidi="ar-SA"/>
              </w:rPr>
            </w:pPr>
            <w:r>
              <w:rPr>
                <w:rFonts w:ascii="宋体"/>
                <w:sz w:val="24"/>
              </w:rPr>
              <w:t>2022.04.29</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Calibri" w:hAnsi="Calibri" w:eastAsia="宋体" w:cs="Times New Roman"/>
                <w:kern w:val="2"/>
                <w:sz w:val="21"/>
                <w:szCs w:val="22"/>
                <w:lang w:val="en-US" w:eastAsia="zh-CN" w:bidi="ar-SA"/>
              </w:rPr>
            </w:pPr>
            <w:r>
              <w:rPr>
                <w:rFonts w:ascii="宋体"/>
                <w:sz w:val="24"/>
              </w:rPr>
              <w:t>2022.05.23</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sz w:val="24"/>
                <w:szCs w:val="24"/>
              </w:rPr>
            </w:pPr>
            <w:r>
              <w:rPr>
                <w:rFonts w:hint="eastAsia" w:eastAsia="仿宋_GB2312"/>
                <w:sz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7</w:t>
            </w:r>
          </w:p>
        </w:tc>
        <w:tc>
          <w:tcPr>
            <w:tcW w:w="6795" w:type="dxa"/>
            <w:tcMar>
              <w:top w:w="57" w:type="dxa"/>
              <w:left w:w="51" w:type="dxa"/>
              <w:bottom w:w="57" w:type="dxa"/>
              <w:right w:w="51" w:type="dxa"/>
            </w:tcMar>
            <w:vAlign w:val="top"/>
          </w:tcPr>
          <w:p>
            <w:pPr>
              <w:adjustRightInd w:val="0"/>
              <w:spacing w:beforeLines="0" w:afterLines="0" w:line="34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佛山市人民代表大会常务委员会关于推进工业用地红线实施的决定</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2022.08.29</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2022.08.29</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2022.09.19</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8</w:t>
            </w:r>
          </w:p>
        </w:tc>
        <w:tc>
          <w:tcPr>
            <w:tcW w:w="6795" w:type="dxa"/>
            <w:tcMar>
              <w:top w:w="57" w:type="dxa"/>
              <w:left w:w="51" w:type="dxa"/>
              <w:bottom w:w="57" w:type="dxa"/>
              <w:right w:w="51" w:type="dxa"/>
            </w:tcMar>
            <w:vAlign w:val="top"/>
          </w:tcPr>
          <w:p>
            <w:pPr>
              <w:adjustRightInd w:val="0"/>
              <w:spacing w:beforeLines="0" w:afterLines="0" w:line="34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佛山市人民代表大会议事规则</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2022.12.20</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2022.12.21</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2023.01.12</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修改</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9</w:t>
            </w:r>
          </w:p>
        </w:tc>
        <w:tc>
          <w:tcPr>
            <w:tcW w:w="6795" w:type="dxa"/>
            <w:tcMar>
              <w:top w:w="57" w:type="dxa"/>
              <w:left w:w="51" w:type="dxa"/>
              <w:bottom w:w="57" w:type="dxa"/>
              <w:right w:w="51" w:type="dxa"/>
            </w:tcMar>
            <w:vAlign w:val="top"/>
          </w:tcPr>
          <w:p>
            <w:pPr>
              <w:adjustRightInd w:val="0"/>
              <w:spacing w:beforeLines="0" w:afterLines="0" w:line="34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韶关市人民代表大会常务委员会关于开展第八个五年法治宣传教育的决议</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2022.04.28</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2022.05.06</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2022.08.26</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10</w:t>
            </w:r>
          </w:p>
        </w:tc>
        <w:tc>
          <w:tcPr>
            <w:tcW w:w="6795" w:type="dxa"/>
            <w:tcMar>
              <w:top w:w="57" w:type="dxa"/>
              <w:left w:w="51" w:type="dxa"/>
              <w:bottom w:w="57" w:type="dxa"/>
              <w:right w:w="51" w:type="dxa"/>
            </w:tcMar>
            <w:vAlign w:val="top"/>
          </w:tcPr>
          <w:p>
            <w:pPr>
              <w:adjustRightInd w:val="0"/>
              <w:spacing w:beforeLines="0" w:afterLines="0" w:line="34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河源市人民代表大会常务委员会规范性文件备案审查工作办法</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2022.10.31</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2022.11.01</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2022.11.08</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修改</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11</w:t>
            </w:r>
          </w:p>
        </w:tc>
        <w:tc>
          <w:tcPr>
            <w:tcW w:w="6795" w:type="dxa"/>
            <w:tcMar>
              <w:top w:w="57" w:type="dxa"/>
              <w:left w:w="51" w:type="dxa"/>
              <w:bottom w:w="57" w:type="dxa"/>
              <w:right w:w="51" w:type="dxa"/>
            </w:tcMar>
            <w:vAlign w:val="top"/>
          </w:tcPr>
          <w:p>
            <w:pPr>
              <w:adjustRightInd w:val="0"/>
              <w:spacing w:beforeLines="0" w:afterLines="0" w:line="330" w:lineRule="exact"/>
              <w:rPr>
                <w:rFonts w:hint="eastAsia" w:ascii="Calibri" w:hAnsi="Calibri" w:eastAsia="仿宋_GB2312" w:cs="Times New Roman"/>
                <w:kern w:val="2"/>
                <w:sz w:val="24"/>
                <w:szCs w:val="22"/>
                <w:lang w:val="en-US" w:eastAsia="zh-CN" w:bidi="ar-SA"/>
              </w:rPr>
            </w:pPr>
            <w:r>
              <w:rPr>
                <w:rFonts w:eastAsia="仿宋_GB2312"/>
                <w:sz w:val="24"/>
              </w:rPr>
              <w:t>河源市人民代表大会常务委员会关于开展第八个五年法治宣传教育的决议</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2021.12.24</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2021.12.24</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2022.01.12</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Calibri" w:hAnsi="Calibri" w:eastAsia="仿宋_GB2312" w:cs="Times New Roman"/>
                <w:kern w:val="2"/>
                <w:sz w:val="24"/>
                <w:szCs w:val="22"/>
                <w:lang w:val="en-US" w:eastAsia="zh-CN" w:bidi="ar-SA"/>
              </w:rPr>
            </w:pPr>
            <w:r>
              <w:rPr>
                <w:rFonts w:hint="eastAsia" w:eastAsia="仿宋_GB2312"/>
                <w:sz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12</w:t>
            </w:r>
          </w:p>
        </w:tc>
        <w:tc>
          <w:tcPr>
            <w:tcW w:w="6795" w:type="dxa"/>
            <w:tcMar>
              <w:top w:w="57" w:type="dxa"/>
              <w:left w:w="51" w:type="dxa"/>
              <w:bottom w:w="57" w:type="dxa"/>
              <w:right w:w="51" w:type="dxa"/>
            </w:tcMar>
            <w:vAlign w:val="top"/>
          </w:tcPr>
          <w:p>
            <w:pPr>
              <w:adjustRightInd w:val="0"/>
              <w:spacing w:beforeLines="0" w:afterLines="0" w:line="33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梅州市人大常委会关于开展第八个五年法治宣传教育的决议</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2022.05.26</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2022.05.27</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2022.06.08</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13</w:t>
            </w:r>
          </w:p>
        </w:tc>
        <w:tc>
          <w:tcPr>
            <w:tcW w:w="6795" w:type="dxa"/>
            <w:tcMar>
              <w:top w:w="57" w:type="dxa"/>
              <w:left w:w="51" w:type="dxa"/>
              <w:bottom w:w="57" w:type="dxa"/>
              <w:right w:w="51" w:type="dxa"/>
            </w:tcMar>
            <w:vAlign w:val="top"/>
          </w:tcPr>
          <w:p>
            <w:pPr>
              <w:adjustRightInd w:val="0"/>
              <w:spacing w:beforeLines="0" w:afterLines="0" w:line="330" w:lineRule="exact"/>
              <w:rPr>
                <w:rFonts w:hint="eastAsia" w:ascii="Calibri" w:hAnsi="Calibri" w:eastAsia="仿宋_GB2312" w:cs="Times New Roman"/>
                <w:kern w:val="2"/>
                <w:sz w:val="24"/>
                <w:szCs w:val="22"/>
                <w:lang w:val="en-US" w:eastAsia="zh-CN" w:bidi="ar-SA"/>
              </w:rPr>
            </w:pPr>
            <w:r>
              <w:rPr>
                <w:rFonts w:eastAsia="仿宋_GB2312"/>
                <w:sz w:val="24"/>
              </w:rPr>
              <w:t>惠州市人民代表大会议事规则</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2022.01.10</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2022.01.12</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2022.02.22</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Calibri" w:hAnsi="Calibri" w:eastAsia="仿宋_GB2312" w:cs="Times New Roman"/>
                <w:kern w:val="2"/>
                <w:sz w:val="24"/>
                <w:szCs w:val="22"/>
                <w:lang w:val="en-US" w:eastAsia="zh-CN" w:bidi="ar-SA"/>
              </w:rPr>
            </w:pPr>
            <w:r>
              <w:rPr>
                <w:rFonts w:hint="eastAsia" w:eastAsia="仿宋_GB2312"/>
                <w:sz w:val="24"/>
              </w:rPr>
              <w:t>修改</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CN" w:bidi="ar"/>
              </w:rPr>
              <w:t>14</w:t>
            </w:r>
          </w:p>
        </w:tc>
        <w:tc>
          <w:tcPr>
            <w:tcW w:w="6795" w:type="dxa"/>
            <w:tcMar>
              <w:top w:w="57" w:type="dxa"/>
              <w:left w:w="51" w:type="dxa"/>
              <w:bottom w:w="57" w:type="dxa"/>
              <w:right w:w="51" w:type="dxa"/>
            </w:tcMar>
            <w:vAlign w:val="top"/>
          </w:tcPr>
          <w:p>
            <w:pPr>
              <w:adjustRightInd w:val="0"/>
              <w:spacing w:beforeLines="0" w:afterLines="0" w:line="33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惠州市民生实事项目人大代表票决制实施办法（试行）</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2022.08.19</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2022.09.19</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2022.11.01</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 w:bidi="ar"/>
              </w:rPr>
              <w:t>15</w:t>
            </w:r>
          </w:p>
        </w:tc>
        <w:tc>
          <w:tcPr>
            <w:tcW w:w="6795" w:type="dxa"/>
            <w:tcMar>
              <w:top w:w="57" w:type="dxa"/>
              <w:left w:w="51" w:type="dxa"/>
              <w:bottom w:w="57" w:type="dxa"/>
              <w:right w:w="51" w:type="dxa"/>
            </w:tcMar>
            <w:vAlign w:val="top"/>
          </w:tcPr>
          <w:p>
            <w:pPr>
              <w:adjustRightInd w:val="0"/>
              <w:spacing w:beforeLines="0" w:afterLines="0" w:line="330" w:lineRule="exact"/>
              <w:rPr>
                <w:rFonts w:hint="eastAsia" w:ascii="Calibri" w:hAnsi="Calibri" w:eastAsia="宋体" w:cs="Times New Roman"/>
                <w:kern w:val="2"/>
                <w:sz w:val="21"/>
                <w:szCs w:val="22"/>
                <w:lang w:val="en-US" w:eastAsia="zh-CN" w:bidi="ar-SA"/>
              </w:rPr>
            </w:pPr>
            <w:r>
              <w:rPr>
                <w:rFonts w:eastAsia="仿宋_GB2312"/>
                <w:b w:val="0"/>
                <w:bCs w:val="0"/>
                <w:sz w:val="24"/>
              </w:rPr>
              <w:t>汕尾市人民代表大会议事规则</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Calibri" w:hAnsi="Calibri" w:eastAsia="宋体" w:cs="Times New Roman"/>
                <w:kern w:val="2"/>
                <w:sz w:val="21"/>
                <w:szCs w:val="22"/>
                <w:lang w:val="en-US" w:eastAsia="zh-CN" w:bidi="ar-SA"/>
              </w:rPr>
            </w:pPr>
            <w:r>
              <w:rPr>
                <w:rFonts w:ascii="宋体"/>
                <w:sz w:val="24"/>
              </w:rPr>
              <w:t>2022.12.19</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Calibri" w:hAnsi="Calibri" w:eastAsia="宋体" w:cs="Times New Roman"/>
                <w:kern w:val="2"/>
                <w:sz w:val="21"/>
                <w:szCs w:val="22"/>
                <w:lang w:val="en-US" w:eastAsia="zh-CN" w:bidi="ar-SA"/>
              </w:rPr>
            </w:pPr>
            <w:r>
              <w:rPr>
                <w:rFonts w:ascii="宋体"/>
                <w:sz w:val="24"/>
              </w:rPr>
              <w:t>2022.12.19</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Calibri" w:hAnsi="Calibri" w:eastAsia="宋体" w:cs="Times New Roman"/>
                <w:kern w:val="2"/>
                <w:sz w:val="21"/>
                <w:szCs w:val="22"/>
                <w:lang w:val="en-US" w:eastAsia="zh-CN" w:bidi="ar-SA"/>
              </w:rPr>
            </w:pPr>
            <w:r>
              <w:rPr>
                <w:rFonts w:ascii="宋体"/>
                <w:sz w:val="24"/>
              </w:rPr>
              <w:t>2022.12.28</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sz w:val="24"/>
                <w:szCs w:val="24"/>
              </w:rPr>
            </w:pPr>
            <w:r>
              <w:rPr>
                <w:rFonts w:hint="eastAsia" w:eastAsia="仿宋_GB2312"/>
                <w:sz w:val="24"/>
              </w:rPr>
              <w:t>修改</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CN" w:bidi="ar"/>
              </w:rPr>
            </w:pPr>
            <w:r>
              <w:rPr>
                <w:rFonts w:hint="eastAsia" w:ascii="宋体" w:hAnsi="宋体" w:eastAsia="仿宋_GB2312" w:cs="宋体"/>
                <w:i w:val="0"/>
                <w:color w:val="000000"/>
                <w:kern w:val="0"/>
                <w:sz w:val="24"/>
                <w:szCs w:val="24"/>
                <w:lang w:val="en-US" w:eastAsia="zh" w:bidi="ar"/>
              </w:rPr>
              <w:t>16</w:t>
            </w:r>
          </w:p>
        </w:tc>
        <w:tc>
          <w:tcPr>
            <w:tcW w:w="6795" w:type="dxa"/>
            <w:tcMar>
              <w:top w:w="57" w:type="dxa"/>
              <w:left w:w="51" w:type="dxa"/>
              <w:bottom w:w="57" w:type="dxa"/>
              <w:right w:w="51" w:type="dxa"/>
            </w:tcMar>
            <w:vAlign w:val="top"/>
          </w:tcPr>
          <w:p>
            <w:pPr>
              <w:adjustRightInd w:val="0"/>
              <w:spacing w:beforeLines="0" w:afterLines="0" w:line="330" w:lineRule="exact"/>
              <w:rPr>
                <w:rFonts w:hint="eastAsia" w:ascii="Calibri" w:hAnsi="Calibri" w:eastAsia="仿宋_GB2312" w:cs="Times New Roman"/>
                <w:kern w:val="2"/>
                <w:sz w:val="24"/>
                <w:szCs w:val="22"/>
                <w:lang w:val="en-US" w:eastAsia="zh-CN" w:bidi="ar-SA"/>
              </w:rPr>
            </w:pPr>
            <w:r>
              <w:rPr>
                <w:rFonts w:eastAsia="仿宋_GB2312"/>
                <w:sz w:val="24"/>
              </w:rPr>
              <w:t>汕尾市人民代表大会常务委员会关于开展第八个五年法治宣传教育的决议</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2021.12.22</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2021.12.22</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2022.01.05</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Calibri" w:hAnsi="Calibri" w:eastAsia="仿宋_GB2312" w:cs="Times New Roman"/>
                <w:kern w:val="2"/>
                <w:sz w:val="24"/>
                <w:szCs w:val="22"/>
                <w:lang w:val="en-US" w:eastAsia="zh-CN" w:bidi="ar-SA"/>
              </w:rPr>
            </w:pPr>
            <w:r>
              <w:rPr>
                <w:rFonts w:hint="eastAsia" w:eastAsia="仿宋_GB2312"/>
                <w:sz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CN" w:bidi="ar"/>
              </w:rPr>
              <w:t>1</w:t>
            </w:r>
            <w:r>
              <w:rPr>
                <w:rFonts w:hint="eastAsia" w:ascii="宋体" w:hAnsi="宋体" w:eastAsia="仿宋_GB2312" w:cs="宋体"/>
                <w:i w:val="0"/>
                <w:color w:val="000000"/>
                <w:kern w:val="0"/>
                <w:sz w:val="24"/>
                <w:szCs w:val="24"/>
                <w:lang w:val="en-US" w:eastAsia="zh" w:bidi="ar"/>
              </w:rPr>
              <w:t>7</w:t>
            </w:r>
          </w:p>
        </w:tc>
        <w:tc>
          <w:tcPr>
            <w:tcW w:w="6795" w:type="dxa"/>
            <w:tcMar>
              <w:top w:w="57" w:type="dxa"/>
              <w:left w:w="51" w:type="dxa"/>
              <w:bottom w:w="57" w:type="dxa"/>
              <w:right w:w="51" w:type="dxa"/>
            </w:tcMar>
            <w:vAlign w:val="top"/>
          </w:tcPr>
          <w:p>
            <w:pPr>
              <w:adjustRightInd w:val="0"/>
              <w:spacing w:beforeLines="0" w:afterLines="0" w:line="330" w:lineRule="exact"/>
              <w:rPr>
                <w:rFonts w:hint="eastAsia" w:ascii="Calibri" w:hAnsi="Calibri" w:eastAsia="仿宋_GB2312" w:cs="Times New Roman"/>
                <w:kern w:val="2"/>
                <w:sz w:val="24"/>
                <w:szCs w:val="22"/>
                <w:lang w:val="en-US" w:eastAsia="zh-CN" w:bidi="ar-SA"/>
              </w:rPr>
            </w:pPr>
            <w:r>
              <w:rPr>
                <w:rFonts w:eastAsia="仿宋_GB2312"/>
                <w:sz w:val="24"/>
              </w:rPr>
              <w:t>东莞市人民代表大会关于废止《东莞市农村集体资产管理规定》的决定</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2022.01.13</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2022.01.13</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2022.03.14</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Calibri" w:hAnsi="Calibri" w:eastAsia="仿宋_GB2312" w:cs="Times New Roman"/>
                <w:kern w:val="2"/>
                <w:sz w:val="24"/>
                <w:szCs w:val="22"/>
                <w:lang w:val="en-US" w:eastAsia="zh-CN" w:bidi="ar-SA"/>
              </w:rPr>
            </w:pPr>
            <w:r>
              <w:rPr>
                <w:rFonts w:eastAsia="仿宋_GB2312"/>
                <w:sz w:val="24"/>
              </w:rPr>
              <w:t>废止</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CN" w:bidi="ar"/>
              </w:rPr>
              <w:t>1</w:t>
            </w:r>
            <w:r>
              <w:rPr>
                <w:rFonts w:hint="eastAsia" w:ascii="宋体" w:hAnsi="宋体" w:eastAsia="仿宋_GB2312" w:cs="宋体"/>
                <w:i w:val="0"/>
                <w:color w:val="000000"/>
                <w:kern w:val="0"/>
                <w:sz w:val="24"/>
                <w:szCs w:val="24"/>
                <w:lang w:val="en-US" w:eastAsia="zh" w:bidi="ar"/>
              </w:rPr>
              <w:t>8</w:t>
            </w:r>
          </w:p>
        </w:tc>
        <w:tc>
          <w:tcPr>
            <w:tcW w:w="6795" w:type="dxa"/>
            <w:tcMar>
              <w:top w:w="57" w:type="dxa"/>
              <w:left w:w="51" w:type="dxa"/>
              <w:bottom w:w="57" w:type="dxa"/>
              <w:right w:w="51" w:type="dxa"/>
            </w:tcMar>
            <w:vAlign w:val="top"/>
          </w:tcPr>
          <w:p>
            <w:pPr>
              <w:adjustRightInd w:val="0"/>
              <w:spacing w:beforeLines="0" w:afterLines="0" w:line="330" w:lineRule="exact"/>
              <w:rPr>
                <w:rFonts w:hint="eastAsia" w:ascii="Calibri" w:hAnsi="Calibri" w:eastAsia="仿宋_GB2312" w:cs="Times New Roman"/>
                <w:kern w:val="2"/>
                <w:sz w:val="24"/>
                <w:szCs w:val="22"/>
                <w:lang w:val="en-US" w:eastAsia="zh-CN" w:bidi="ar-SA"/>
              </w:rPr>
            </w:pPr>
            <w:r>
              <w:rPr>
                <w:rFonts w:eastAsia="仿宋_GB2312"/>
                <w:sz w:val="24"/>
              </w:rPr>
              <w:t>中山市人民代表大会代表议案及建议、批评和意见处理办法</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2021.12.29</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2021.12.30</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2022.01.07</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Calibri" w:hAnsi="Calibri" w:eastAsia="仿宋_GB2312" w:cs="Times New Roman"/>
                <w:kern w:val="2"/>
                <w:sz w:val="24"/>
                <w:szCs w:val="22"/>
                <w:lang w:val="en-US" w:eastAsia="zh-CN" w:bidi="ar-SA"/>
              </w:rPr>
            </w:pPr>
            <w:r>
              <w:rPr>
                <w:rFonts w:hint="eastAsia" w:eastAsia="仿宋_GB2312"/>
                <w:sz w:val="24"/>
              </w:rPr>
              <w:t>修改</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 w:bidi="ar"/>
              </w:rPr>
              <w:t>19</w:t>
            </w:r>
          </w:p>
        </w:tc>
        <w:tc>
          <w:tcPr>
            <w:tcW w:w="6795" w:type="dxa"/>
            <w:tcMar>
              <w:top w:w="57" w:type="dxa"/>
              <w:left w:w="51" w:type="dxa"/>
              <w:bottom w:w="57" w:type="dxa"/>
              <w:right w:w="51" w:type="dxa"/>
            </w:tcMar>
            <w:vAlign w:val="top"/>
          </w:tcPr>
          <w:p>
            <w:pPr>
              <w:adjustRightInd w:val="0"/>
              <w:spacing w:beforeLines="0" w:afterLines="0" w:line="330" w:lineRule="exact"/>
              <w:rPr>
                <w:rFonts w:hint="eastAsia" w:ascii="Calibri" w:hAnsi="Calibri" w:eastAsia="仿宋_GB2312" w:cs="Times New Roman"/>
                <w:kern w:val="2"/>
                <w:sz w:val="24"/>
                <w:szCs w:val="22"/>
                <w:lang w:val="en-US" w:eastAsia="zh-CN" w:bidi="ar-SA"/>
              </w:rPr>
            </w:pPr>
            <w:r>
              <w:rPr>
                <w:rFonts w:eastAsia="仿宋_GB2312"/>
                <w:sz w:val="24"/>
              </w:rPr>
              <w:t>中山市第十六届人民代表大会关于开展中山市村镇低效工业园改造升级的决定</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2022.01.14</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2022.01.14</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2022.01.27</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Calibri" w:hAnsi="Calibri" w:eastAsia="仿宋_GB2312" w:cs="Times New Roman"/>
                <w:kern w:val="2"/>
                <w:sz w:val="24"/>
                <w:szCs w:val="22"/>
                <w:lang w:val="en-US" w:eastAsia="zh-CN" w:bidi="ar-SA"/>
              </w:rPr>
            </w:pPr>
            <w:r>
              <w:rPr>
                <w:rFonts w:hint="eastAsia" w:eastAsia="仿宋_GB2312"/>
                <w:sz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default"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 w:bidi="ar"/>
              </w:rPr>
              <w:t>20</w:t>
            </w:r>
          </w:p>
        </w:tc>
        <w:tc>
          <w:tcPr>
            <w:tcW w:w="6795" w:type="dxa"/>
            <w:tcMar>
              <w:top w:w="57" w:type="dxa"/>
              <w:left w:w="51" w:type="dxa"/>
              <w:bottom w:w="57" w:type="dxa"/>
              <w:right w:w="51" w:type="dxa"/>
            </w:tcMar>
            <w:vAlign w:val="top"/>
          </w:tcPr>
          <w:p>
            <w:pPr>
              <w:adjustRightInd w:val="0"/>
              <w:spacing w:beforeLines="0" w:afterLines="0" w:line="33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中山市人民代表大会常务委员会关于开展第八个五年法治宣传教育的决议</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2022.06.15</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2022.06.15</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2022.07.13</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CN" w:bidi="ar"/>
              </w:rPr>
              <w:t>2</w:t>
            </w:r>
            <w:r>
              <w:rPr>
                <w:rFonts w:hint="eastAsia" w:ascii="宋体" w:hAnsi="宋体" w:eastAsia="仿宋_GB2312" w:cs="宋体"/>
                <w:i w:val="0"/>
                <w:color w:val="000000"/>
                <w:kern w:val="0"/>
                <w:sz w:val="24"/>
                <w:szCs w:val="24"/>
                <w:lang w:val="en-US" w:eastAsia="zh" w:bidi="ar"/>
              </w:rPr>
              <w:t>1</w:t>
            </w:r>
          </w:p>
        </w:tc>
        <w:tc>
          <w:tcPr>
            <w:tcW w:w="6795" w:type="dxa"/>
            <w:tcMar>
              <w:top w:w="57" w:type="dxa"/>
              <w:left w:w="51" w:type="dxa"/>
              <w:bottom w:w="57" w:type="dxa"/>
              <w:right w:w="51" w:type="dxa"/>
            </w:tcMar>
            <w:vAlign w:val="top"/>
          </w:tcPr>
          <w:p>
            <w:pPr>
              <w:adjustRightInd w:val="0"/>
              <w:spacing w:beforeLines="0" w:afterLines="0" w:line="33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中山市人民代表大会常务委员会规范性文件备案审查办法</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2022.09.23</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2022.09.23</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2022.09.29</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修改</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CN" w:bidi="ar"/>
              </w:rPr>
              <w:t>2</w:t>
            </w:r>
            <w:r>
              <w:rPr>
                <w:rFonts w:hint="eastAsia" w:ascii="宋体" w:hAnsi="宋体" w:eastAsia="仿宋_GB2312" w:cs="宋体"/>
                <w:i w:val="0"/>
                <w:color w:val="000000"/>
                <w:kern w:val="0"/>
                <w:sz w:val="24"/>
                <w:szCs w:val="24"/>
                <w:lang w:val="en-US" w:eastAsia="zh" w:bidi="ar"/>
              </w:rPr>
              <w:t>2</w:t>
            </w:r>
          </w:p>
        </w:tc>
        <w:tc>
          <w:tcPr>
            <w:tcW w:w="6795" w:type="dxa"/>
            <w:tcMar>
              <w:top w:w="57" w:type="dxa"/>
              <w:left w:w="51" w:type="dxa"/>
              <w:bottom w:w="57" w:type="dxa"/>
              <w:right w:w="51" w:type="dxa"/>
            </w:tcMar>
            <w:vAlign w:val="top"/>
          </w:tcPr>
          <w:p>
            <w:pPr>
              <w:adjustRightInd w:val="0"/>
              <w:spacing w:beforeLines="0" w:afterLines="0" w:line="33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 xml:space="preserve">江门市人民代表大会议事规则 </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2022.12.19</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2022.12.19</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2022.12.23</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修改</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CN" w:bidi="ar"/>
              </w:rPr>
              <w:t>2</w:t>
            </w:r>
            <w:r>
              <w:rPr>
                <w:rFonts w:hint="eastAsia" w:ascii="宋体" w:hAnsi="宋体" w:eastAsia="仿宋_GB2312" w:cs="宋体"/>
                <w:i w:val="0"/>
                <w:color w:val="000000"/>
                <w:kern w:val="0"/>
                <w:sz w:val="24"/>
                <w:szCs w:val="24"/>
                <w:lang w:val="en-US" w:eastAsia="zh" w:bidi="ar"/>
              </w:rPr>
              <w:t>3</w:t>
            </w:r>
          </w:p>
        </w:tc>
        <w:tc>
          <w:tcPr>
            <w:tcW w:w="6795" w:type="dxa"/>
            <w:tcMar>
              <w:top w:w="57" w:type="dxa"/>
              <w:left w:w="51" w:type="dxa"/>
              <w:bottom w:w="57" w:type="dxa"/>
              <w:right w:w="51" w:type="dxa"/>
            </w:tcMar>
            <w:vAlign w:val="top"/>
          </w:tcPr>
          <w:p>
            <w:pPr>
              <w:adjustRightInd w:val="0"/>
              <w:spacing w:beforeLines="0" w:afterLines="0" w:line="330" w:lineRule="exact"/>
              <w:rPr>
                <w:rFonts w:hint="eastAsia" w:ascii="Calibri" w:hAnsi="Calibri" w:eastAsia="仿宋_GB2312" w:cs="Times New Roman"/>
                <w:kern w:val="2"/>
                <w:sz w:val="24"/>
                <w:szCs w:val="22"/>
                <w:lang w:val="en-US" w:eastAsia="zh-CN" w:bidi="ar-SA"/>
              </w:rPr>
            </w:pPr>
            <w:r>
              <w:rPr>
                <w:rFonts w:eastAsia="仿宋_GB2312"/>
                <w:sz w:val="24"/>
              </w:rPr>
              <w:t>茂名市人民代表大会常务委员会关于开展第八个五年法治宣传教育的决议</w:t>
            </w:r>
          </w:p>
        </w:tc>
        <w:tc>
          <w:tcPr>
            <w:tcW w:w="1444"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2022.02.28</w:t>
            </w:r>
          </w:p>
        </w:tc>
        <w:tc>
          <w:tcPr>
            <w:tcW w:w="146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2022.02.28</w:t>
            </w:r>
          </w:p>
        </w:tc>
        <w:tc>
          <w:tcPr>
            <w:tcW w:w="1413"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Calibri" w:eastAsia="宋体" w:cs="Times New Roman"/>
                <w:kern w:val="2"/>
                <w:sz w:val="24"/>
                <w:szCs w:val="22"/>
                <w:lang w:val="en-US" w:eastAsia="zh-CN" w:bidi="ar-SA"/>
              </w:rPr>
            </w:pPr>
            <w:r>
              <w:rPr>
                <w:rFonts w:ascii="宋体"/>
                <w:sz w:val="24"/>
              </w:rPr>
              <w:t>2022.03.23</w:t>
            </w:r>
          </w:p>
        </w:tc>
        <w:tc>
          <w:tcPr>
            <w:tcW w:w="1127" w:type="dxa"/>
            <w:tcMar>
              <w:top w:w="57" w:type="dxa"/>
              <w:left w:w="51" w:type="dxa"/>
              <w:bottom w:w="57" w:type="dxa"/>
              <w:right w:w="51" w:type="dxa"/>
            </w:tcMar>
            <w:vAlign w:val="center"/>
          </w:tcPr>
          <w:p>
            <w:pPr>
              <w:adjustRightInd w:val="0"/>
              <w:spacing w:beforeLines="0" w:afterLines="0" w:line="330" w:lineRule="exact"/>
              <w:jc w:val="center"/>
              <w:rPr>
                <w:rFonts w:hint="eastAsia" w:ascii="Calibri" w:hAnsi="Calibri" w:eastAsia="仿宋_GB2312" w:cs="Times New Roman"/>
                <w:kern w:val="2"/>
                <w:sz w:val="24"/>
                <w:szCs w:val="22"/>
                <w:lang w:val="en-US" w:eastAsia="zh-CN" w:bidi="ar-SA"/>
              </w:rPr>
            </w:pPr>
            <w:r>
              <w:rPr>
                <w:rFonts w:hint="eastAsia" w:eastAsia="仿宋_GB2312"/>
                <w:sz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CN" w:bidi="ar"/>
              </w:rPr>
              <w:t>2</w:t>
            </w:r>
            <w:r>
              <w:rPr>
                <w:rFonts w:hint="eastAsia" w:ascii="宋体" w:hAnsi="宋体" w:eastAsia="仿宋_GB2312" w:cs="宋体"/>
                <w:i w:val="0"/>
                <w:color w:val="000000"/>
                <w:kern w:val="0"/>
                <w:sz w:val="24"/>
                <w:szCs w:val="24"/>
                <w:lang w:val="en-US" w:eastAsia="zh" w:bidi="ar"/>
              </w:rPr>
              <w:t>4</w:t>
            </w:r>
          </w:p>
        </w:tc>
        <w:tc>
          <w:tcPr>
            <w:tcW w:w="6795" w:type="dxa"/>
            <w:tcMar>
              <w:top w:w="57" w:type="dxa"/>
              <w:left w:w="51" w:type="dxa"/>
              <w:bottom w:w="57" w:type="dxa"/>
              <w:right w:w="51" w:type="dxa"/>
            </w:tcMar>
            <w:vAlign w:val="top"/>
          </w:tcPr>
          <w:p>
            <w:pPr>
              <w:adjustRightInd w:val="0"/>
              <w:spacing w:beforeLines="0" w:afterLines="0" w:line="340" w:lineRule="exact"/>
              <w:jc w:val="both"/>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清远市人民代表大会常务委员会关于开展第八个五年法治宣传教育的决议</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2022.12.07</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2022.12.07</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2022.12.13</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kern w:val="2"/>
                <w:sz w:val="24"/>
                <w:szCs w:val="24"/>
                <w:lang w:val="en-US" w:eastAsia="zh-CN" w:bidi="ar-SA"/>
              </w:rPr>
            </w:pPr>
            <w:r>
              <w:rPr>
                <w:rFonts w:hint="eastAsia" w:ascii="宋体" w:hAnsi="宋体" w:eastAsia="仿宋_GB2312" w:cs="宋体"/>
                <w:sz w:val="24"/>
                <w:szCs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CN" w:bidi="ar"/>
              </w:rPr>
              <w:t>2</w:t>
            </w:r>
            <w:r>
              <w:rPr>
                <w:rFonts w:hint="eastAsia" w:ascii="宋体" w:hAnsi="宋体" w:eastAsia="仿宋_GB2312" w:cs="宋体"/>
                <w:i w:val="0"/>
                <w:color w:val="000000"/>
                <w:kern w:val="0"/>
                <w:sz w:val="24"/>
                <w:szCs w:val="24"/>
                <w:lang w:val="en-US" w:eastAsia="zh" w:bidi="ar"/>
              </w:rPr>
              <w:t>5</w:t>
            </w:r>
          </w:p>
        </w:tc>
        <w:tc>
          <w:tcPr>
            <w:tcW w:w="6795" w:type="dxa"/>
            <w:tcMar>
              <w:top w:w="57" w:type="dxa"/>
              <w:left w:w="51" w:type="dxa"/>
              <w:bottom w:w="57" w:type="dxa"/>
              <w:right w:w="51" w:type="dxa"/>
            </w:tcMar>
            <w:vAlign w:val="top"/>
          </w:tcPr>
          <w:p>
            <w:pPr>
              <w:adjustRightInd w:val="0"/>
              <w:spacing w:beforeLines="0" w:afterLines="0" w:line="340" w:lineRule="exact"/>
              <w:jc w:val="both"/>
              <w:rPr>
                <w:rFonts w:hint="eastAsia" w:ascii="宋体" w:hAnsi="宋体" w:eastAsia="仿宋_GB2312" w:cs="宋体"/>
                <w:sz w:val="24"/>
                <w:szCs w:val="24"/>
                <w:lang w:val="en-US" w:eastAsia="zh-CN"/>
              </w:rPr>
            </w:pPr>
            <w:r>
              <w:rPr>
                <w:rFonts w:hint="eastAsia" w:ascii="宋体" w:hAnsi="宋体" w:eastAsia="仿宋_GB2312" w:cs="宋体"/>
                <w:sz w:val="24"/>
                <w:szCs w:val="24"/>
              </w:rPr>
              <w:t>清远市人民代表大会议事规则</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2022.12.19</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2022.12.19</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2023.01.11</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修改</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CN" w:bidi="ar"/>
              </w:rPr>
              <w:t>2</w:t>
            </w:r>
            <w:r>
              <w:rPr>
                <w:rFonts w:hint="eastAsia" w:ascii="宋体" w:hAnsi="宋体" w:eastAsia="仿宋_GB2312" w:cs="宋体"/>
                <w:i w:val="0"/>
                <w:color w:val="000000"/>
                <w:kern w:val="0"/>
                <w:sz w:val="24"/>
                <w:szCs w:val="24"/>
                <w:lang w:val="en-US" w:eastAsia="zh" w:bidi="ar"/>
              </w:rPr>
              <w:t>6</w:t>
            </w:r>
          </w:p>
        </w:tc>
        <w:tc>
          <w:tcPr>
            <w:tcW w:w="6795" w:type="dxa"/>
            <w:tcMar>
              <w:top w:w="57" w:type="dxa"/>
              <w:left w:w="51" w:type="dxa"/>
              <w:bottom w:w="57" w:type="dxa"/>
              <w:right w:w="51" w:type="dxa"/>
            </w:tcMar>
            <w:vAlign w:val="top"/>
          </w:tcPr>
          <w:p>
            <w:pPr>
              <w:adjustRightInd w:val="0"/>
              <w:spacing w:beforeLines="0" w:afterLines="0" w:line="340" w:lineRule="exact"/>
              <w:rPr>
                <w:rFonts w:hint="eastAsia" w:ascii="Calibri" w:hAnsi="Calibri" w:eastAsia="仿宋_GB2312" w:cs="Times New Roman"/>
                <w:kern w:val="2"/>
                <w:sz w:val="24"/>
                <w:szCs w:val="22"/>
                <w:lang w:val="en-US" w:eastAsia="zh-CN" w:bidi="ar-SA"/>
              </w:rPr>
            </w:pPr>
            <w:r>
              <w:rPr>
                <w:rFonts w:eastAsia="仿宋_GB2312"/>
                <w:sz w:val="24"/>
                <w:lang w:val="en-US" w:eastAsia="zh-CN"/>
              </w:rPr>
              <w:t>揭阳市人民代表大会常务委员会关于同意揭阳市禁止在市区内生产销售燃放烟花爆竹的规定的决定</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2022.03.29</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2022.03.29</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2022.03.30</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Calibri" w:hAnsi="Calibri" w:eastAsia="仿宋_GB2312" w:cs="Times New Roman"/>
                <w:kern w:val="2"/>
                <w:sz w:val="24"/>
                <w:szCs w:val="22"/>
                <w:lang w:val="en-US" w:eastAsia="zh-CN" w:bidi="ar-SA"/>
              </w:rPr>
            </w:pPr>
            <w:r>
              <w:rPr>
                <w:rFonts w:hint="eastAsia" w:eastAsia="仿宋_GB2312"/>
                <w:sz w:val="24"/>
              </w:rPr>
              <w:t>废止</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CN" w:bidi="ar"/>
              </w:rPr>
              <w:t>2</w:t>
            </w:r>
            <w:r>
              <w:rPr>
                <w:rFonts w:hint="eastAsia" w:ascii="宋体" w:hAnsi="宋体" w:eastAsia="仿宋_GB2312" w:cs="宋体"/>
                <w:i w:val="0"/>
                <w:color w:val="000000"/>
                <w:kern w:val="0"/>
                <w:sz w:val="24"/>
                <w:szCs w:val="24"/>
                <w:lang w:val="en-US" w:eastAsia="zh" w:bidi="ar"/>
              </w:rPr>
              <w:t>7</w:t>
            </w:r>
          </w:p>
        </w:tc>
        <w:tc>
          <w:tcPr>
            <w:tcW w:w="6795" w:type="dxa"/>
            <w:tcMar>
              <w:top w:w="57" w:type="dxa"/>
              <w:left w:w="51" w:type="dxa"/>
              <w:bottom w:w="57" w:type="dxa"/>
              <w:right w:w="51" w:type="dxa"/>
            </w:tcMar>
            <w:vAlign w:val="top"/>
          </w:tcPr>
          <w:p>
            <w:pPr>
              <w:adjustRightInd w:val="0"/>
              <w:spacing w:beforeLines="0" w:afterLines="0" w:line="340" w:lineRule="exact"/>
              <w:rPr>
                <w:rFonts w:hint="eastAsia" w:ascii="Calibri" w:hAnsi="Calibri" w:eastAsia="仿宋_GB2312" w:cs="Times New Roman"/>
                <w:kern w:val="2"/>
                <w:sz w:val="24"/>
                <w:szCs w:val="22"/>
                <w:lang w:val="en-US" w:eastAsia="zh-CN" w:bidi="ar-SA"/>
              </w:rPr>
            </w:pPr>
            <w:r>
              <w:rPr>
                <w:rFonts w:eastAsia="仿宋_GB2312"/>
                <w:sz w:val="24"/>
                <w:lang w:val="en-US" w:eastAsia="zh-CN"/>
              </w:rPr>
              <w:t>揭阳市人民代表大会常务委员会关于修改《揭阳市禁止在市区内生产销售燃放烟花爆竹的规定》第五条的决定</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2022.03.29</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2022.03.29</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2022.03.30</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Calibri" w:hAnsi="Calibri" w:eastAsia="仿宋_GB2312" w:cs="Times New Roman"/>
                <w:kern w:val="2"/>
                <w:sz w:val="24"/>
                <w:szCs w:val="22"/>
                <w:lang w:val="en-US" w:eastAsia="zh-CN" w:bidi="ar-SA"/>
              </w:rPr>
            </w:pPr>
            <w:r>
              <w:rPr>
                <w:rFonts w:hint="eastAsia" w:eastAsia="仿宋_GB2312"/>
                <w:sz w:val="24"/>
              </w:rPr>
              <w:t>废止</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CN" w:bidi="ar"/>
              </w:rPr>
              <w:t>2</w:t>
            </w:r>
            <w:r>
              <w:rPr>
                <w:rFonts w:hint="eastAsia" w:ascii="宋体" w:hAnsi="宋体" w:eastAsia="仿宋_GB2312" w:cs="宋体"/>
                <w:i w:val="0"/>
                <w:color w:val="000000"/>
                <w:kern w:val="0"/>
                <w:sz w:val="24"/>
                <w:szCs w:val="24"/>
                <w:lang w:val="en-US" w:eastAsia="zh" w:bidi="ar"/>
              </w:rPr>
              <w:t>8</w:t>
            </w:r>
          </w:p>
        </w:tc>
        <w:tc>
          <w:tcPr>
            <w:tcW w:w="6795" w:type="dxa"/>
            <w:tcMar>
              <w:top w:w="57" w:type="dxa"/>
              <w:left w:w="51" w:type="dxa"/>
              <w:bottom w:w="57" w:type="dxa"/>
              <w:right w:w="51" w:type="dxa"/>
            </w:tcMar>
            <w:vAlign w:val="top"/>
          </w:tcPr>
          <w:p>
            <w:pPr>
              <w:adjustRightInd w:val="0"/>
              <w:spacing w:beforeLines="0" w:afterLines="0" w:line="340" w:lineRule="exact"/>
              <w:rPr>
                <w:rFonts w:hint="eastAsia" w:ascii="Calibri" w:hAnsi="Calibri" w:eastAsia="仿宋_GB2312" w:cs="Times New Roman"/>
                <w:kern w:val="2"/>
                <w:sz w:val="24"/>
                <w:szCs w:val="22"/>
                <w:lang w:val="en-US" w:eastAsia="zh-CN" w:bidi="ar-SA"/>
              </w:rPr>
            </w:pPr>
            <w:r>
              <w:rPr>
                <w:rFonts w:eastAsia="仿宋_GB2312"/>
                <w:sz w:val="24"/>
                <w:lang w:val="en-US" w:eastAsia="zh-CN"/>
              </w:rPr>
              <w:t>揭阳市第一届人民代表大会常务委员会关于批准市人民政府《授予“揭阳市荣誉市民”称号暂行规定》的决定</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2022.03.29</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2022.03.29</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Calibri" w:eastAsia="宋体" w:cs="Times New Roman"/>
                <w:kern w:val="2"/>
                <w:sz w:val="24"/>
                <w:szCs w:val="22"/>
                <w:lang w:val="en-US" w:eastAsia="zh-CN" w:bidi="ar-SA"/>
              </w:rPr>
            </w:pPr>
            <w:r>
              <w:rPr>
                <w:rFonts w:ascii="宋体"/>
                <w:sz w:val="24"/>
              </w:rPr>
              <w:t>2022.03.30</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Calibri" w:hAnsi="Calibri" w:eastAsia="仿宋_GB2312" w:cs="Times New Roman"/>
                <w:kern w:val="2"/>
                <w:sz w:val="24"/>
                <w:szCs w:val="22"/>
                <w:lang w:val="en-US" w:eastAsia="zh-CN" w:bidi="ar-SA"/>
              </w:rPr>
            </w:pPr>
            <w:r>
              <w:rPr>
                <w:rFonts w:hint="eastAsia" w:eastAsia="仿宋_GB2312"/>
                <w:sz w:val="24"/>
              </w:rPr>
              <w:t>废止</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677"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 w:bidi="ar"/>
              </w:rPr>
            </w:pPr>
            <w:r>
              <w:rPr>
                <w:rFonts w:hint="eastAsia" w:ascii="宋体" w:hAnsi="宋体" w:eastAsia="仿宋_GB2312" w:cs="宋体"/>
                <w:i w:val="0"/>
                <w:color w:val="000000"/>
                <w:kern w:val="0"/>
                <w:sz w:val="24"/>
                <w:szCs w:val="24"/>
                <w:lang w:val="en-US" w:eastAsia="zh-CN" w:bidi="ar"/>
              </w:rPr>
              <w:t>2</w:t>
            </w:r>
            <w:r>
              <w:rPr>
                <w:rFonts w:hint="eastAsia" w:ascii="宋体" w:hAnsi="宋体" w:eastAsia="仿宋_GB2312" w:cs="宋体"/>
                <w:i w:val="0"/>
                <w:color w:val="000000"/>
                <w:kern w:val="0"/>
                <w:sz w:val="24"/>
                <w:szCs w:val="24"/>
                <w:lang w:val="en-US" w:eastAsia="zh" w:bidi="ar"/>
              </w:rPr>
              <w:t>9</w:t>
            </w:r>
          </w:p>
        </w:tc>
        <w:tc>
          <w:tcPr>
            <w:tcW w:w="6795" w:type="dxa"/>
            <w:tcMar>
              <w:top w:w="57" w:type="dxa"/>
              <w:left w:w="51" w:type="dxa"/>
              <w:bottom w:w="57" w:type="dxa"/>
              <w:right w:w="51" w:type="dxa"/>
            </w:tcMar>
            <w:vAlign w:val="top"/>
          </w:tcPr>
          <w:p>
            <w:pPr>
              <w:adjustRightInd w:val="0"/>
              <w:spacing w:beforeLines="0" w:afterLines="0" w:line="340" w:lineRule="exact"/>
              <w:jc w:val="both"/>
              <w:rPr>
                <w:rFonts w:hint="eastAsia" w:ascii="宋体" w:hAnsi="宋体" w:eastAsia="仿宋_GB2312" w:cs="宋体"/>
                <w:sz w:val="24"/>
                <w:szCs w:val="24"/>
                <w:lang w:val="en-US" w:eastAsia="zh-CN"/>
              </w:rPr>
            </w:pPr>
            <w:r>
              <w:rPr>
                <w:rFonts w:hint="eastAsia" w:ascii="宋体" w:hAnsi="宋体" w:eastAsia="仿宋_GB2312" w:cs="宋体"/>
                <w:sz w:val="24"/>
                <w:szCs w:val="24"/>
              </w:rPr>
              <w:t>云浮市人民代表大会常务委员会关于加强矿产资源管理的决定</w:t>
            </w:r>
          </w:p>
        </w:tc>
        <w:tc>
          <w:tcPr>
            <w:tcW w:w="1444"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2022.06.28</w:t>
            </w:r>
          </w:p>
        </w:tc>
        <w:tc>
          <w:tcPr>
            <w:tcW w:w="1461"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2022.07.26</w:t>
            </w:r>
          </w:p>
        </w:tc>
        <w:tc>
          <w:tcPr>
            <w:tcW w:w="1413"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2022.08.09</w:t>
            </w:r>
          </w:p>
        </w:tc>
        <w:tc>
          <w:tcPr>
            <w:tcW w:w="1127" w:type="dxa"/>
            <w:tcMar>
              <w:top w:w="57" w:type="dxa"/>
              <w:left w:w="51" w:type="dxa"/>
              <w:bottom w:w="57" w:type="dxa"/>
              <w:right w:w="51" w:type="dxa"/>
            </w:tcMar>
            <w:vAlign w:val="center"/>
          </w:tcPr>
          <w:p>
            <w:pPr>
              <w:adjustRightInd w:val="0"/>
              <w:spacing w:beforeLines="0" w:afterLines="0" w:line="340" w:lineRule="exact"/>
              <w:jc w:val="center"/>
              <w:rPr>
                <w:rFonts w:hint="eastAsia" w:ascii="宋体" w:hAnsi="宋体" w:eastAsia="仿宋_GB2312" w:cs="宋体"/>
                <w:sz w:val="24"/>
                <w:szCs w:val="24"/>
                <w:lang w:val="en-US" w:eastAsia="zh-CN"/>
              </w:rPr>
            </w:pPr>
            <w:r>
              <w:rPr>
                <w:rFonts w:hint="eastAsia" w:ascii="宋体" w:hAnsi="宋体" w:eastAsia="仿宋_GB2312" w:cs="宋体"/>
                <w:sz w:val="24"/>
                <w:szCs w:val="24"/>
              </w:rPr>
              <w:t>新制定</w:t>
            </w:r>
          </w:p>
        </w:tc>
        <w:tc>
          <w:tcPr>
            <w:tcW w:w="85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宋体"/>
                <w:i w:val="0"/>
                <w:color w:val="000000"/>
                <w:kern w:val="0"/>
                <w:sz w:val="24"/>
                <w:szCs w:val="24"/>
                <w:lang w:val="en-US" w:eastAsia="zh-CN" w:bidi="ar"/>
              </w:rPr>
            </w:pPr>
          </w:p>
        </w:tc>
      </w:tr>
    </w:tbl>
    <w:p>
      <w:pPr>
        <w:keepNext w:val="0"/>
        <w:keepLines w:val="0"/>
        <w:pageBreakBefore w:val="0"/>
        <w:widowControl/>
        <w:suppressLineNumbers w:val="0"/>
        <w:kinsoku/>
        <w:wordWrap/>
        <w:overflowPunct/>
        <w:topLinePunct w:val="0"/>
        <w:autoSpaceDE w:val="0"/>
        <w:autoSpaceDN/>
        <w:bidi w:val="0"/>
        <w:snapToGrid/>
        <w:spacing w:beforeAutospacing="0" w:afterAutospacing="0" w:line="360" w:lineRule="exact"/>
        <w:ind w:left="0" w:leftChars="0" w:right="0" w:rightChars="0" w:firstLine="0" w:firstLineChars="0"/>
        <w:jc w:val="left"/>
        <w:textAlignment w:val="center"/>
        <w:rPr>
          <w:rFonts w:hint="eastAsia" w:ascii="宋体" w:hAnsi="宋体" w:eastAsia="仿宋_GB2312" w:cs="仿宋_GB2312"/>
          <w:i w:val="0"/>
          <w:color w:val="000000"/>
          <w:kern w:val="0"/>
          <w:sz w:val="24"/>
          <w:szCs w:val="24"/>
          <w:lang w:val="en-US" w:eastAsia="zh-CN" w:bidi="ar"/>
        </w:rPr>
      </w:pPr>
    </w:p>
    <w:p>
      <w:pPr>
        <w:keepNext w:val="0"/>
        <w:keepLines w:val="0"/>
        <w:pageBreakBefore w:val="0"/>
        <w:widowControl/>
        <w:suppressLineNumbers w:val="0"/>
        <w:kinsoku/>
        <w:wordWrap/>
        <w:overflowPunct/>
        <w:topLinePunct w:val="0"/>
        <w:autoSpaceDE w:val="0"/>
        <w:autoSpaceDN/>
        <w:bidi w:val="0"/>
        <w:adjustRightInd/>
        <w:snapToGrid/>
        <w:spacing w:beforeLines="0" w:beforeAutospacing="0" w:afterLines="0" w:afterAutospacing="0" w:line="240" w:lineRule="auto"/>
        <w:ind w:left="0" w:leftChars="0" w:right="0" w:rightChars="0" w:firstLine="0" w:firstLineChars="0"/>
        <w:jc w:val="center"/>
        <w:textAlignment w:val="center"/>
        <w:outlineLvl w:val="9"/>
        <w:rPr>
          <w:rFonts w:hint="eastAsia" w:ascii="宋体" w:hAnsi="宋体" w:eastAsia="黑体" w:cs="黑体"/>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br w:type="page"/>
      </w:r>
      <w:r>
        <w:rPr>
          <w:rFonts w:hint="eastAsia" w:ascii="宋体" w:hAnsi="宋体" w:eastAsia="黑体" w:cs="黑体"/>
          <w:i w:val="0"/>
          <w:color w:val="000000"/>
          <w:kern w:val="0"/>
          <w:sz w:val="32"/>
          <w:szCs w:val="32"/>
          <w:lang w:val="en-US" w:eastAsia="zh-CN" w:bidi="ar"/>
        </w:rPr>
        <w:t>（7）地级以上市政府规章（共80件）</w:t>
      </w:r>
    </w:p>
    <w:tbl>
      <w:tblPr>
        <w:tblStyle w:val="3"/>
        <w:tblW w:w="13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5373"/>
        <w:gridCol w:w="1426"/>
        <w:gridCol w:w="1442"/>
        <w:gridCol w:w="1395"/>
        <w:gridCol w:w="1379"/>
        <w:gridCol w:w="1141"/>
        <w:gridCol w:w="9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blHeader/>
          <w:jc w:val="center"/>
        </w:trPr>
        <w:tc>
          <w:tcPr>
            <w:tcW w:w="719"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leftChars="0" w:right="0" w:rightChars="0" w:firstLine="0" w:firstLineChars="0"/>
              <w:jc w:val="center"/>
              <w:textAlignment w:val="auto"/>
              <w:outlineLvl w:val="1"/>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序号</w:t>
            </w:r>
          </w:p>
        </w:tc>
        <w:tc>
          <w:tcPr>
            <w:tcW w:w="5373"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leftChars="0" w:right="0" w:rightChars="0" w:firstLine="0" w:firstLineChars="0"/>
              <w:jc w:val="center"/>
              <w:textAlignment w:val="auto"/>
              <w:outlineLvl w:val="1"/>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名   称</w:t>
            </w:r>
          </w:p>
        </w:tc>
        <w:tc>
          <w:tcPr>
            <w:tcW w:w="1426"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leftChars="0" w:right="0" w:rightChars="0" w:firstLine="0" w:firstLineChars="0"/>
              <w:jc w:val="center"/>
              <w:textAlignment w:val="auto"/>
              <w:outlineLvl w:val="1"/>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通过时间</w:t>
            </w:r>
          </w:p>
        </w:tc>
        <w:tc>
          <w:tcPr>
            <w:tcW w:w="1442"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leftChars="0" w:right="0" w:rightChars="0" w:firstLine="0" w:firstLineChars="0"/>
              <w:jc w:val="center"/>
              <w:textAlignment w:val="auto"/>
              <w:outlineLvl w:val="1"/>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发布时间</w:t>
            </w:r>
          </w:p>
        </w:tc>
        <w:tc>
          <w:tcPr>
            <w:tcW w:w="1395"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leftChars="0" w:right="0" w:rightChars="0" w:firstLine="0" w:firstLineChars="0"/>
              <w:jc w:val="center"/>
              <w:textAlignment w:val="auto"/>
              <w:outlineLvl w:val="1"/>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报备时间</w:t>
            </w:r>
          </w:p>
        </w:tc>
        <w:tc>
          <w:tcPr>
            <w:tcW w:w="1379"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leftChars="0" w:right="0" w:rightChars="0" w:firstLine="0" w:firstLineChars="0"/>
              <w:jc w:val="center"/>
              <w:textAlignment w:val="auto"/>
              <w:outlineLvl w:val="1"/>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施行时间</w:t>
            </w:r>
          </w:p>
        </w:tc>
        <w:tc>
          <w:tcPr>
            <w:tcW w:w="1141"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leftChars="0" w:right="0" w:rightChars="0" w:firstLine="0" w:firstLineChars="0"/>
              <w:jc w:val="center"/>
              <w:textAlignment w:val="auto"/>
              <w:outlineLvl w:val="1"/>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立法形式</w:t>
            </w:r>
          </w:p>
        </w:tc>
        <w:tc>
          <w:tcPr>
            <w:tcW w:w="901" w:type="dxa"/>
            <w:tcMar>
              <w:top w:w="57" w:type="dxa"/>
              <w:left w:w="51" w:type="dxa"/>
              <w:bottom w:w="57" w:type="dxa"/>
              <w:right w:w="51" w:type="dxa"/>
            </w:tcMar>
            <w:vAlign w:val="center"/>
          </w:tcPr>
          <w:p>
            <w:pPr>
              <w:keepNext w:val="0"/>
              <w:keepLines w:val="0"/>
              <w:pageBreakBefore w:val="0"/>
              <w:widowControl w:val="0"/>
              <w:kinsoku/>
              <w:wordWrap/>
              <w:overflowPunct/>
              <w:topLinePunct w:val="0"/>
              <w:autoSpaceDE/>
              <w:autoSpaceDN/>
              <w:bidi w:val="0"/>
              <w:adjustRightInd w:val="0"/>
              <w:snapToGrid/>
              <w:spacing w:beforeLines="0" w:afterLines="0" w:line="400" w:lineRule="exact"/>
              <w:ind w:left="0" w:leftChars="0" w:right="0" w:rightChars="0" w:firstLine="0" w:firstLineChars="0"/>
              <w:jc w:val="center"/>
              <w:textAlignment w:val="auto"/>
              <w:outlineLvl w:val="1"/>
              <w:rPr>
                <w:rFonts w:hint="eastAsia" w:ascii="黑体" w:hAnsi="黑体" w:eastAsia="黑体" w:cs="黑体"/>
                <w:b w:val="0"/>
                <w:bCs w:val="0"/>
                <w:sz w:val="24"/>
                <w:szCs w:val="24"/>
                <w:lang w:val="en-US" w:eastAsia="zh-CN"/>
              </w:rPr>
            </w:pPr>
            <w:r>
              <w:rPr>
                <w:rFonts w:hint="eastAsia" w:ascii="黑体" w:hAnsi="黑体" w:eastAsia="黑体" w:cs="黑体"/>
                <w:b w:val="0"/>
                <w:bCs w:val="0"/>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1</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广州市社会保障卡管理办法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2021.12.10</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2021.12.24</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2022.01.20</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2</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广州市爱国卫生工作规定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2021.12.23</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2022.01.29</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2022.02.25</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3</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广州市公共法律服务促进办法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2022.01.14</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2022.03.29</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2022.04.26</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2022.06.01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4</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广州市北京路步行街地区管理规定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2022.01.23</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2022.03.31</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2022.05.01</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5</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广州市人民政府关于收回一批市级行政权力事项的决定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2022.03.24</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2022.03.29</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2022.04.26</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6</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广州市重大行政决策程序规定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2022.05.16</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2022.08.26</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2022.09.16</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7</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广州市测绘地理信息管理办法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2022.07.15</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2022.08.10</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2022.09.09</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8</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广州市政务服务便民热线管理办法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2022.07.15</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2022.08.10</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2022.09.09</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9</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广州市社会医疗保险规定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2022.10.25</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2022.10.31</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2022.11.29</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10</w:t>
            </w:r>
          </w:p>
        </w:tc>
        <w:tc>
          <w:tcPr>
            <w:tcW w:w="5373" w:type="dxa"/>
            <w:tcMar>
              <w:top w:w="57" w:type="dxa"/>
              <w:left w:w="51" w:type="dxa"/>
              <w:bottom w:w="57" w:type="dxa"/>
              <w:right w:w="51" w:type="dxa"/>
            </w:tcMar>
            <w:vAlign w:val="center"/>
          </w:tcPr>
          <w:p>
            <w:pPr>
              <w:spacing w:beforeLines="0" w:afterLines="0" w:line="340" w:lineRule="exact"/>
              <w:jc w:val="both"/>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广州市学校安全管理规定（试行）</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2022.10.25</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2022.11.15</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2022.12.14</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2022.11.15</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11</w:t>
            </w:r>
          </w:p>
        </w:tc>
        <w:tc>
          <w:tcPr>
            <w:tcW w:w="5373" w:type="dxa"/>
            <w:tcMar>
              <w:top w:w="57" w:type="dxa"/>
              <w:left w:w="51" w:type="dxa"/>
              <w:bottom w:w="57" w:type="dxa"/>
              <w:right w:w="51" w:type="dxa"/>
            </w:tcMar>
            <w:vAlign w:val="center"/>
          </w:tcPr>
          <w:p>
            <w:pPr>
              <w:spacing w:beforeLines="0" w:afterLines="0" w:line="340" w:lineRule="exact"/>
              <w:jc w:val="both"/>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广州市依法行政考核办法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2022.10.25</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2022.11.15</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2022.12.14</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2022.11.15</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12</w:t>
            </w:r>
          </w:p>
        </w:tc>
        <w:tc>
          <w:tcPr>
            <w:tcW w:w="5373" w:type="dxa"/>
            <w:tcMar>
              <w:top w:w="57" w:type="dxa"/>
              <w:left w:w="51" w:type="dxa"/>
              <w:bottom w:w="57" w:type="dxa"/>
              <w:right w:w="51" w:type="dxa"/>
            </w:tcMar>
            <w:vAlign w:val="center"/>
          </w:tcPr>
          <w:p>
            <w:pPr>
              <w:spacing w:beforeLines="0" w:afterLines="0" w:line="340" w:lineRule="exact"/>
              <w:jc w:val="both"/>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val="en-US" w:eastAsia="zh-CN"/>
              </w:rPr>
              <w:t>广州市最低生活保障办法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2022.10.25</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2022.11.15</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2022.12.14</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2022.11.15</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13</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广州市人口与计划生育服务规定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2022.12.09</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023.01.06</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2023.01.17</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2023.03.01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14</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广州市行政规范性文件管理规定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2022.12.28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2022.12.31</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2023.01.17</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2023.02.01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15</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圳市地方标准管理办法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2021.11.02</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2022.09.14</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2022.09.28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16</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kern w:val="0"/>
                <w:sz w:val="24"/>
                <w:szCs w:val="24"/>
                <w:lang w:val="en-US" w:eastAsia="zh-CN" w:bidi="ar"/>
              </w:rPr>
              <w:t>深圳市房地产登记若干规定（试行）</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17</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深圳市房屋征收与补偿实施办法（试行）</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18</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深圳市城市道路管理办法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19</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深圳市龙华现代有轨电车运营管理暂行办法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20</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深圳市网络预约出租汽车经营服务管理暂行办法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21</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深圳市行政听证办法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22</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深圳经济特区政府采购条例实施细则</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23</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深圳经济特区在用机动车排气污染检测与强制维护实 施办法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24</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深圳经济特区污染物排放许可证管理办法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25</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深圳市扬尘污染防治管理办法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2022.03.03</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26</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《深圳经济特区出租小汽车管理条例》实施细则</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2022.02.18</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2022.02.18</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27</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深圳市绿色出租小汽车管理规定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2022.02.18</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2022.02.18</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28</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深圳市行政执法主体公告管理规定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2022.02.18</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2022.02.18</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29</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深圳市豆制品质量安全监督管理若干规定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2022.02.18</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2022.02.18</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30</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深圳市生活垃圾处理费管理办法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2022.02.08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2022.02.28</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2022.03.22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2022.04.01</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31</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深圳市碳排放权交易管理办法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2022.05.19</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2022.05.29</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2022.06.20</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32</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深圳市海绵城市建设管理规定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2022.07.07</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2022.07.25</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2022.08.16</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33</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深圳市户外广告设施管理办法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2022.09.09</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2022.11.30</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34</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深圳市人民政府关于修改</w:t>
            </w:r>
            <w:r>
              <w:rPr>
                <w:rFonts w:hint="eastAsia" w:ascii="宋体" w:hAnsi="宋体" w:eastAsia="仿宋_GB2312" w:cs="仿宋_GB2312"/>
                <w:sz w:val="24"/>
                <w:szCs w:val="24"/>
                <w:lang w:eastAsia="zh-CN"/>
              </w:rPr>
              <w:t>《</w:t>
            </w:r>
            <w:r>
              <w:rPr>
                <w:rFonts w:hint="eastAsia" w:ascii="宋体" w:hAnsi="宋体" w:eastAsia="仿宋_GB2312" w:cs="仿宋_GB2312"/>
                <w:sz w:val="24"/>
                <w:szCs w:val="24"/>
              </w:rPr>
              <w:t>深圳市建设工程造价管理规定</w:t>
            </w:r>
            <w:r>
              <w:rPr>
                <w:rFonts w:hint="eastAsia" w:ascii="宋体" w:hAnsi="宋体" w:eastAsia="仿宋_GB2312" w:cs="仿宋_GB2312"/>
                <w:sz w:val="24"/>
                <w:szCs w:val="24"/>
                <w:lang w:eastAsia="zh-CN"/>
              </w:rPr>
              <w:t>》</w:t>
            </w:r>
            <w:r>
              <w:rPr>
                <w:rFonts w:hint="eastAsia" w:ascii="宋体" w:hAnsi="宋体" w:eastAsia="仿宋_GB2312" w:cs="仿宋_GB2312"/>
                <w:sz w:val="24"/>
                <w:szCs w:val="24"/>
              </w:rPr>
              <w:t>的决定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2022.10.25</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2022.11.11</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2022.12.12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2022.11.11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35</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珠海市行政执法责任制规定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2022.07.11</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2022.07.17</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2022.08.08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2022.07.17</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36</w:t>
            </w:r>
          </w:p>
        </w:tc>
        <w:tc>
          <w:tcPr>
            <w:tcW w:w="5373" w:type="dxa"/>
            <w:tcMar>
              <w:top w:w="57" w:type="dxa"/>
              <w:left w:w="51" w:type="dxa"/>
              <w:bottom w:w="57" w:type="dxa"/>
              <w:right w:w="51" w:type="dxa"/>
            </w:tcMar>
            <w:vAlign w:val="center"/>
          </w:tcPr>
          <w:p>
            <w:pPr>
              <w:widowControl/>
              <w:spacing w:beforeLines="0" w:afterLines="0" w:line="340" w:lineRule="exact"/>
              <w:jc w:val="both"/>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珠海市行政执法案卷评查办法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2022.07.11</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2022.07.17</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2022.08.08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2022.07.17</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37</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珠海市人民政府关于废止《珠海市突发事件总体应急预案》的决定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2022.08.18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2022.08.25</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2022.09.06</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2022.08.25</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38</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珠海市人民政府关于修改《珠海市社会工作促进办法》的决定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2022.10.25</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2022.10.31</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2022.11.16</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2022.10.31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39</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珠海市人民政府关于废止《珠海市停车场管理办法》的决定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2022.11.03</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2022.11.09</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2022.11.18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2022.11.09</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40</w:t>
            </w:r>
          </w:p>
        </w:tc>
        <w:tc>
          <w:tcPr>
            <w:tcW w:w="5373" w:type="dxa"/>
            <w:tcMar>
              <w:top w:w="57" w:type="dxa"/>
              <w:left w:w="51" w:type="dxa"/>
              <w:bottom w:w="57" w:type="dxa"/>
              <w:right w:w="51" w:type="dxa"/>
            </w:tcMar>
            <w:vAlign w:val="center"/>
          </w:tcPr>
          <w:p>
            <w:pPr>
              <w:spacing w:beforeLines="0" w:afterLines="0" w:line="340" w:lineRule="exact"/>
              <w:jc w:val="both"/>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珠海市烟花爆竹安全管理规定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2022.12.14</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2022.12.23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2023.01.17</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2022.12.23</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41</w:t>
            </w:r>
          </w:p>
        </w:tc>
        <w:tc>
          <w:tcPr>
            <w:tcW w:w="5373" w:type="dxa"/>
            <w:tcMar>
              <w:top w:w="57" w:type="dxa"/>
              <w:left w:w="51" w:type="dxa"/>
              <w:bottom w:w="57" w:type="dxa"/>
              <w:right w:w="51" w:type="dxa"/>
            </w:tcMar>
            <w:vAlign w:val="center"/>
          </w:tcPr>
          <w:p>
            <w:pPr>
              <w:keepNext w:val="0"/>
              <w:keepLines w:val="0"/>
              <w:widowControl/>
              <w:suppressLineNumbers w:val="0"/>
              <w:spacing w:beforeLines="0" w:afterLines="0" w:line="340" w:lineRule="exact"/>
              <w:jc w:val="both"/>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珠海市农贸市场管理办法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2022.12.14</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2022.12.23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2023.01.17</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2022.12.23</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42</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珠海经济特区防御气象灾害规定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2022.12.14</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2022.12.28</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2023.01.17</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2023.01.28</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43</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珠海经济特区测绘地理信息管理办法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2022.12.14</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2022.12.30</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2023.01.17</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2023.01.30</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44</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汕头经济特区住宅专项维修资金管理办法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2021.12.10</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2021.12.27</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2022.01.07</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45</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汕头市信息化建设规定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2021.12.16</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2021.12.27</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2022.01.13</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2021.12.27</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46</w:t>
            </w:r>
          </w:p>
        </w:tc>
        <w:tc>
          <w:tcPr>
            <w:tcW w:w="5373" w:type="dxa"/>
            <w:tcMar>
              <w:top w:w="57" w:type="dxa"/>
              <w:left w:w="51" w:type="dxa"/>
              <w:bottom w:w="57" w:type="dxa"/>
              <w:right w:w="51" w:type="dxa"/>
            </w:tcMar>
            <w:vAlign w:val="center"/>
          </w:tcPr>
          <w:p>
            <w:pPr>
              <w:widowControl/>
              <w:adjustRightInd w:val="0"/>
              <w:spacing w:beforeLines="0" w:afterLines="0" w:line="330" w:lineRule="exact"/>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汕头市人民政府重大行政决策量化标准规定</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2021.12.16</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2021.12.27</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2022.01.13</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2021.12.27</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47</w:t>
            </w:r>
          </w:p>
        </w:tc>
        <w:tc>
          <w:tcPr>
            <w:tcW w:w="5373" w:type="dxa"/>
            <w:tcMar>
              <w:top w:w="57" w:type="dxa"/>
              <w:left w:w="51" w:type="dxa"/>
              <w:bottom w:w="57" w:type="dxa"/>
              <w:right w:w="51" w:type="dxa"/>
            </w:tcMar>
            <w:vAlign w:val="center"/>
          </w:tcPr>
          <w:p>
            <w:pPr>
              <w:widowControl/>
              <w:adjustRightInd w:val="0"/>
              <w:spacing w:beforeLines="0" w:afterLines="0" w:line="330" w:lineRule="exact"/>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汕头经济特区城乡生活垃圾管理规定</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2021.12.16</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2021.12.27</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2022.01.13</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2021.12.27</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48</w:t>
            </w:r>
          </w:p>
        </w:tc>
        <w:tc>
          <w:tcPr>
            <w:tcW w:w="5373" w:type="dxa"/>
            <w:tcMar>
              <w:top w:w="57" w:type="dxa"/>
              <w:left w:w="51" w:type="dxa"/>
              <w:bottom w:w="57" w:type="dxa"/>
              <w:right w:w="51" w:type="dxa"/>
            </w:tcMar>
            <w:vAlign w:val="center"/>
          </w:tcPr>
          <w:p>
            <w:pPr>
              <w:widowControl/>
              <w:adjustRightInd w:val="0"/>
              <w:spacing w:beforeLines="0" w:afterLines="0" w:line="330" w:lineRule="exact"/>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汕头经济特区社会组织登记管理办法</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2021.12.16</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2021.12.27</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2022.01.13</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2021.12.27</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49</w:t>
            </w:r>
          </w:p>
        </w:tc>
        <w:tc>
          <w:tcPr>
            <w:tcW w:w="5373" w:type="dxa"/>
            <w:tcMar>
              <w:top w:w="57" w:type="dxa"/>
              <w:left w:w="51" w:type="dxa"/>
              <w:bottom w:w="57" w:type="dxa"/>
              <w:right w:w="51" w:type="dxa"/>
            </w:tcMar>
            <w:vAlign w:val="center"/>
          </w:tcPr>
          <w:p>
            <w:pPr>
              <w:widowControl/>
              <w:adjustRightInd w:val="0"/>
              <w:spacing w:beforeLines="0" w:afterLines="0" w:line="330" w:lineRule="exact"/>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汕头市专利奖励办法</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2022.02.18</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2022.02.22</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2022.03.16</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2022.02.22</w:t>
            </w:r>
          </w:p>
        </w:tc>
        <w:tc>
          <w:tcPr>
            <w:tcW w:w="1141" w:type="dxa"/>
            <w:tcMar>
              <w:top w:w="57" w:type="dxa"/>
              <w:left w:w="51" w:type="dxa"/>
              <w:bottom w:w="57" w:type="dxa"/>
              <w:right w:w="51" w:type="dxa"/>
            </w:tcMar>
            <w:vAlign w:val="center"/>
          </w:tcPr>
          <w:p>
            <w:pPr>
              <w:widowControl/>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50</w:t>
            </w:r>
          </w:p>
        </w:tc>
        <w:tc>
          <w:tcPr>
            <w:tcW w:w="5373" w:type="dxa"/>
            <w:tcMar>
              <w:top w:w="57" w:type="dxa"/>
              <w:left w:w="51" w:type="dxa"/>
              <w:bottom w:w="57" w:type="dxa"/>
              <w:right w:w="51" w:type="dxa"/>
            </w:tcMar>
            <w:vAlign w:val="center"/>
          </w:tcPr>
          <w:p>
            <w:pPr>
              <w:widowControl/>
              <w:adjustRightInd w:val="0"/>
              <w:spacing w:beforeLines="0" w:afterLines="0" w:line="330" w:lineRule="exact"/>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汕头经济特区城镇公租房保障办法</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2022.02.18</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2022.02.22</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2022.03.16</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2022.02.22</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51</w:t>
            </w:r>
          </w:p>
        </w:tc>
        <w:tc>
          <w:tcPr>
            <w:tcW w:w="5373" w:type="dxa"/>
            <w:tcMar>
              <w:top w:w="57" w:type="dxa"/>
              <w:left w:w="51" w:type="dxa"/>
              <w:bottom w:w="57" w:type="dxa"/>
              <w:right w:w="51" w:type="dxa"/>
            </w:tcMar>
            <w:vAlign w:val="top"/>
          </w:tcPr>
          <w:p>
            <w:pPr>
              <w:adjustRightInd w:val="0"/>
              <w:spacing w:beforeLines="0" w:afterLines="0" w:line="330" w:lineRule="exact"/>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汕头经济特区职工基本医疗保险和生育保险规定</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2022.12.09</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2022.12.12</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2023.01.05</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2023.02.01</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52</w:t>
            </w:r>
          </w:p>
        </w:tc>
        <w:tc>
          <w:tcPr>
            <w:tcW w:w="5373" w:type="dxa"/>
            <w:tcMar>
              <w:top w:w="57" w:type="dxa"/>
              <w:left w:w="51" w:type="dxa"/>
              <w:bottom w:w="57" w:type="dxa"/>
              <w:right w:w="51" w:type="dxa"/>
            </w:tcMar>
            <w:vAlign w:val="top"/>
          </w:tcPr>
          <w:p>
            <w:pPr>
              <w:adjustRightInd w:val="0"/>
              <w:spacing w:beforeLines="0" w:afterLines="0" w:line="330" w:lineRule="exact"/>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汕头经济特区地价管理规定</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2022.12.29</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2022.12.30</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2023.01.17</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2023.02.01</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53</w:t>
            </w:r>
          </w:p>
        </w:tc>
        <w:tc>
          <w:tcPr>
            <w:tcW w:w="5373" w:type="dxa"/>
            <w:tcMar>
              <w:top w:w="57" w:type="dxa"/>
              <w:left w:w="51" w:type="dxa"/>
              <w:bottom w:w="57" w:type="dxa"/>
              <w:right w:w="51" w:type="dxa"/>
            </w:tcMar>
            <w:vAlign w:val="top"/>
          </w:tcPr>
          <w:p>
            <w:pPr>
              <w:adjustRightInd w:val="0"/>
              <w:spacing w:beforeLines="0" w:afterLines="0" w:line="330" w:lineRule="exact"/>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佛山市人民防空工程维护管理办法</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2022.01.04</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2022.01.25</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2022.02.08</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2022.05.01</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54</w:t>
            </w:r>
          </w:p>
        </w:tc>
        <w:tc>
          <w:tcPr>
            <w:tcW w:w="5373" w:type="dxa"/>
            <w:tcMar>
              <w:top w:w="57" w:type="dxa"/>
              <w:left w:w="51" w:type="dxa"/>
              <w:bottom w:w="57" w:type="dxa"/>
              <w:right w:w="51" w:type="dxa"/>
            </w:tcMar>
            <w:vAlign w:val="top"/>
          </w:tcPr>
          <w:p>
            <w:pPr>
              <w:adjustRightInd w:val="0"/>
              <w:spacing w:beforeLines="0" w:afterLines="0" w:line="330" w:lineRule="exact"/>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韶关市历史建筑保护利用管理办法</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2022.07.14</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2022.12.18</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2023.01.18</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2023.02.01</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55</w:t>
            </w:r>
          </w:p>
        </w:tc>
        <w:tc>
          <w:tcPr>
            <w:tcW w:w="5373" w:type="dxa"/>
            <w:tcMar>
              <w:top w:w="57" w:type="dxa"/>
              <w:left w:w="51" w:type="dxa"/>
              <w:bottom w:w="57" w:type="dxa"/>
              <w:right w:w="51" w:type="dxa"/>
            </w:tcMar>
            <w:vAlign w:val="top"/>
          </w:tcPr>
          <w:p>
            <w:pPr>
              <w:adjustRightInd w:val="0"/>
              <w:spacing w:beforeLines="0" w:afterLines="0" w:line="330" w:lineRule="exact"/>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梅州市城市生活垃圾分类管理办法</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2022.01.28</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2022.02.21</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2022.03.16</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2022.04.01</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56</w:t>
            </w:r>
          </w:p>
        </w:tc>
        <w:tc>
          <w:tcPr>
            <w:tcW w:w="5373" w:type="dxa"/>
            <w:tcMar>
              <w:top w:w="57" w:type="dxa"/>
              <w:left w:w="51" w:type="dxa"/>
              <w:bottom w:w="57" w:type="dxa"/>
              <w:right w:w="51" w:type="dxa"/>
            </w:tcMar>
            <w:vAlign w:val="top"/>
          </w:tcPr>
          <w:p>
            <w:pPr>
              <w:adjustRightInd w:val="0"/>
              <w:spacing w:beforeLines="0" w:afterLines="0" w:line="330" w:lineRule="exact"/>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梅州市气象灾害防御规定</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2023.01.05</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2023.01.16</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2023.01.31</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2023.03.01</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57</w:t>
            </w:r>
          </w:p>
        </w:tc>
        <w:tc>
          <w:tcPr>
            <w:tcW w:w="5373" w:type="dxa"/>
            <w:tcMar>
              <w:top w:w="57" w:type="dxa"/>
              <w:left w:w="51" w:type="dxa"/>
              <w:bottom w:w="57" w:type="dxa"/>
              <w:right w:w="51" w:type="dxa"/>
            </w:tcMar>
            <w:vAlign w:val="top"/>
          </w:tcPr>
          <w:p>
            <w:pPr>
              <w:adjustRightInd w:val="0"/>
              <w:spacing w:beforeLines="0" w:afterLines="0" w:line="330" w:lineRule="exact"/>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惠州市人民政府拟定地方性法规草案和制定政府规章程序规定</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2021.12.23</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2022.01.06</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2022.01.21</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2022.03.01</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58</w:t>
            </w:r>
          </w:p>
        </w:tc>
        <w:tc>
          <w:tcPr>
            <w:tcW w:w="5373" w:type="dxa"/>
            <w:tcMar>
              <w:top w:w="57" w:type="dxa"/>
              <w:left w:w="51" w:type="dxa"/>
              <w:bottom w:w="57" w:type="dxa"/>
              <w:right w:w="51" w:type="dxa"/>
            </w:tcMar>
            <w:vAlign w:val="top"/>
          </w:tcPr>
          <w:p>
            <w:pPr>
              <w:adjustRightInd w:val="0"/>
              <w:spacing w:beforeLines="0" w:afterLines="0" w:line="330" w:lineRule="exact"/>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汕尾市汕尾渔歌保护规定</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2021.12.14</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2022.02.15</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2022.03.11</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2022.05.01</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59</w:t>
            </w:r>
          </w:p>
        </w:tc>
        <w:tc>
          <w:tcPr>
            <w:tcW w:w="5373" w:type="dxa"/>
            <w:tcMar>
              <w:top w:w="57" w:type="dxa"/>
              <w:left w:w="51" w:type="dxa"/>
              <w:bottom w:w="57" w:type="dxa"/>
              <w:right w:w="51" w:type="dxa"/>
            </w:tcMar>
            <w:vAlign w:val="top"/>
          </w:tcPr>
          <w:p>
            <w:pPr>
              <w:adjustRightInd w:val="0"/>
              <w:spacing w:beforeLines="0" w:afterLines="0" w:line="330" w:lineRule="exact"/>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东莞市机动车停车设施管理办法</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2022.01.28</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2022.02.26</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2022.03.10</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2022.06.01</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60</w:t>
            </w:r>
          </w:p>
        </w:tc>
        <w:tc>
          <w:tcPr>
            <w:tcW w:w="5373" w:type="dxa"/>
            <w:tcMar>
              <w:top w:w="57" w:type="dxa"/>
              <w:left w:w="51" w:type="dxa"/>
              <w:bottom w:w="57" w:type="dxa"/>
              <w:right w:w="51" w:type="dxa"/>
            </w:tcMar>
            <w:vAlign w:val="top"/>
          </w:tcPr>
          <w:p>
            <w:pPr>
              <w:adjustRightInd w:val="0"/>
              <w:spacing w:beforeLines="0" w:afterLines="0" w:line="330" w:lineRule="exact"/>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东莞市生活垃圾分类管理规定</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2022.04.07</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2022.04.14</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2022.04.20</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2022.07.01</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61</w:t>
            </w:r>
          </w:p>
        </w:tc>
        <w:tc>
          <w:tcPr>
            <w:tcW w:w="5373" w:type="dxa"/>
            <w:tcMar>
              <w:top w:w="57" w:type="dxa"/>
              <w:left w:w="51" w:type="dxa"/>
              <w:bottom w:w="57" w:type="dxa"/>
              <w:right w:w="51" w:type="dxa"/>
            </w:tcMar>
            <w:vAlign w:val="top"/>
          </w:tcPr>
          <w:p>
            <w:pPr>
              <w:adjustRightInd w:val="0"/>
              <w:spacing w:beforeLines="0" w:afterLines="0" w:line="330" w:lineRule="exact"/>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东莞市人民政府关于修改《东莞市生活垃圾分类管理规定》的决定</w:t>
            </w:r>
          </w:p>
        </w:tc>
        <w:tc>
          <w:tcPr>
            <w:tcW w:w="1426"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2022.09.19</w:t>
            </w:r>
          </w:p>
        </w:tc>
        <w:tc>
          <w:tcPr>
            <w:tcW w:w="1442"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2022.09.26</w:t>
            </w:r>
          </w:p>
        </w:tc>
        <w:tc>
          <w:tcPr>
            <w:tcW w:w="1395"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2022.09.28</w:t>
            </w:r>
          </w:p>
        </w:tc>
        <w:tc>
          <w:tcPr>
            <w:tcW w:w="1379"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2022.11.01</w:t>
            </w:r>
          </w:p>
        </w:tc>
        <w:tc>
          <w:tcPr>
            <w:tcW w:w="1141" w:type="dxa"/>
            <w:tcMar>
              <w:top w:w="57" w:type="dxa"/>
              <w:left w:w="51" w:type="dxa"/>
              <w:bottom w:w="57" w:type="dxa"/>
              <w:right w:w="51" w:type="dxa"/>
            </w:tcMar>
            <w:vAlign w:val="center"/>
          </w:tcPr>
          <w:p>
            <w:pPr>
              <w:adjustRightInd w:val="0"/>
              <w:spacing w:beforeLines="0" w:afterLines="0" w:line="33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adjustRightInd w:val="0"/>
              <w:snapToGrid/>
              <w:spacing w:beforeLines="0" w:beforeAutospacing="0" w:afterLines="0" w:afterAutospacing="0" w:line="33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62</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东莞市古树名木保护管理办法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2022.12.26</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2023.01.17</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2023.03.01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63</w:t>
            </w:r>
          </w:p>
        </w:tc>
        <w:tc>
          <w:tcPr>
            <w:tcW w:w="5373" w:type="dxa"/>
            <w:tcMar>
              <w:top w:w="57" w:type="dxa"/>
              <w:left w:w="51" w:type="dxa"/>
              <w:bottom w:w="57" w:type="dxa"/>
              <w:right w:w="51" w:type="dxa"/>
            </w:tcMar>
            <w:vAlign w:val="center"/>
          </w:tcPr>
          <w:p>
            <w:pPr>
              <w:keepNext w:val="0"/>
              <w:keepLines w:val="0"/>
              <w:widowControl/>
              <w:suppressLineNumbers w:val="0"/>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中山市扬尘污染防治管理办法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2022.03.24</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2022.04.25</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2022.05.18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2022.04.25</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64</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中山市群众自发性聚集活动安全管理规定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2022.03.24</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2022.04.25</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2022.05.18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2022.04.25</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65</w:t>
            </w:r>
          </w:p>
        </w:tc>
        <w:tc>
          <w:tcPr>
            <w:tcW w:w="5373" w:type="dxa"/>
            <w:tcMar>
              <w:top w:w="57" w:type="dxa"/>
              <w:left w:w="51" w:type="dxa"/>
              <w:bottom w:w="57" w:type="dxa"/>
              <w:right w:w="51" w:type="dxa"/>
            </w:tcMar>
            <w:vAlign w:val="center"/>
          </w:tcPr>
          <w:p>
            <w:pPr>
              <w:widowControl/>
              <w:spacing w:beforeLines="-2147483648" w:afterLines="-2147483648" w:line="240" w:lineRule="auto"/>
              <w:jc w:val="left"/>
              <w:rPr>
                <w:rFonts w:hint="eastAsia" w:ascii="宋体" w:hAnsi="宋体" w:eastAsia="仿宋_GB2312" w:cs="仿宋_GB2312"/>
                <w:kern w:val="2"/>
                <w:sz w:val="24"/>
                <w:szCs w:val="24"/>
                <w:lang w:val="en-US" w:eastAsia="zh-CN" w:bidi="ar-SA"/>
              </w:rPr>
            </w:pPr>
            <w:r>
              <w:rPr>
                <w:rFonts w:hint="eastAsia" w:ascii="宋体" w:hAnsi="宋体" w:eastAsia="仿宋_GB2312" w:cs="仿宋_GB2312"/>
                <w:kern w:val="0"/>
                <w:sz w:val="24"/>
                <w:szCs w:val="24"/>
                <w:lang w:val="en-US" w:eastAsia="zh-CN" w:bidi="ar"/>
              </w:rPr>
              <w:t>中山市房屋安全管理规定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2022.03.24</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2022.04.25</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2022.05.18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2022.04.25</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66</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中山市餐厨垃圾管理办法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2022.07.14</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2022.07.26</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2022.08.15</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2022.08.26</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67</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中山市河道管理办法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2022.11.17</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2022.11.30</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2022.12.22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68</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江门市人民政府关于废止</w:t>
            </w:r>
            <w:r>
              <w:rPr>
                <w:rFonts w:hint="eastAsia" w:ascii="宋体" w:hAnsi="宋体" w:eastAsia="仿宋_GB2312" w:cs="仿宋_GB2312"/>
                <w:sz w:val="24"/>
                <w:szCs w:val="24"/>
                <w:lang w:eastAsia="zh-CN"/>
              </w:rPr>
              <w:t>《</w:t>
            </w:r>
            <w:r>
              <w:rPr>
                <w:rFonts w:hint="eastAsia" w:ascii="宋体" w:hAnsi="宋体" w:eastAsia="仿宋_GB2312" w:cs="仿宋_GB2312"/>
                <w:sz w:val="24"/>
                <w:szCs w:val="24"/>
              </w:rPr>
              <w:t>江门市扬尘污染防治管理办法</w:t>
            </w:r>
            <w:r>
              <w:rPr>
                <w:rFonts w:hint="eastAsia" w:ascii="宋体" w:hAnsi="宋体" w:eastAsia="仿宋_GB2312" w:cs="仿宋_GB2312"/>
                <w:sz w:val="24"/>
                <w:szCs w:val="24"/>
                <w:lang w:eastAsia="zh-CN"/>
              </w:rPr>
              <w:t>》</w:t>
            </w:r>
            <w:r>
              <w:rPr>
                <w:rFonts w:hint="eastAsia" w:ascii="宋体" w:hAnsi="宋体" w:eastAsia="仿宋_GB2312" w:cs="仿宋_GB2312"/>
                <w:sz w:val="24"/>
                <w:szCs w:val="24"/>
              </w:rPr>
              <w:t>的决定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2022.08.04</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2022.08.10</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2022.09.06</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2022.08.10</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废止</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69</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湛江市土地储备管理办法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2022.09.27</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2022.10.16</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2022.11.01</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70</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茂名市地方志工作管理办法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2021.12.23</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2022.01.31</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2022.01.14</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2022.02.01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71</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茂名市防御雷电灾害管理办法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2022.12.28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2022.12.30</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2023.02.01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72</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肇庆市水上交通安全管理规定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2021.12.10</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2022.01.27</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73</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肇庆市消防安全管理规定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2021.12.20</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2022.01.03</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2022.01.27</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74</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肇庆市人民政府关于修改《肇庆市城市地下空间开发利用管理办法》的决定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2022.11.30</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2022.12.30</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2023.01.18</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2023.02.01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75</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清远市户外广告设施和招牌设置管理办法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2022.03.08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2022.03.28</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2022.04.25</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2022.05.01</w:t>
            </w:r>
          </w:p>
        </w:tc>
        <w:tc>
          <w:tcPr>
            <w:tcW w:w="1141" w:type="dxa"/>
            <w:tcMar>
              <w:top w:w="57" w:type="dxa"/>
              <w:left w:w="51" w:type="dxa"/>
              <w:bottom w:w="57" w:type="dxa"/>
              <w:right w:w="51" w:type="dxa"/>
            </w:tcMar>
            <w:vAlign w:val="center"/>
          </w:tcPr>
          <w:p>
            <w:pPr>
              <w:spacing w:beforeLines="0" w:afterLines="0" w:line="36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 w:eastAsia="zh-CN" w:bidi="ar"/>
              </w:rPr>
              <w:t>7</w:t>
            </w:r>
            <w:r>
              <w:rPr>
                <w:rFonts w:hint="eastAsia" w:ascii="宋体" w:hAnsi="宋体" w:eastAsia="仿宋_GB2312" w:cs="仿宋_GB2312"/>
                <w:i w:val="0"/>
                <w:color w:val="000000"/>
                <w:kern w:val="0"/>
                <w:sz w:val="24"/>
                <w:szCs w:val="24"/>
                <w:lang w:val="en-US" w:eastAsia="zh-CN" w:bidi="ar"/>
              </w:rPr>
              <w:t>6</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潮州市古城区消防安全管理办法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2022.06.02</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2022.06.17</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2022.07.12</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77</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潮州市人民政府拟定地方性法规草案和制定政府规章程序规定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2022.06.02</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2022.06.17</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2022.07.07</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sz w:val="24"/>
                <w:szCs w:val="24"/>
                <w:lang w:eastAsia="zh-CN"/>
              </w:rPr>
              <w:t>修改</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78</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揭阳市城市道路车辆通行管理办法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2022.04.08</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2022.04.15</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2022.05.05</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2022.06.01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79</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揭阳市非物质文化遗产保护管理办法</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2022.07.27</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2022.08.05</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2022.08.23</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2022.10.01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jc w:val="center"/>
        </w:trPr>
        <w:tc>
          <w:tcPr>
            <w:tcW w:w="719"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r>
              <w:rPr>
                <w:rFonts w:hint="eastAsia" w:ascii="宋体" w:hAnsi="宋体" w:eastAsia="仿宋_GB2312" w:cs="仿宋_GB2312"/>
                <w:i w:val="0"/>
                <w:color w:val="000000"/>
                <w:kern w:val="0"/>
                <w:sz w:val="24"/>
                <w:szCs w:val="24"/>
                <w:lang w:val="en-US" w:eastAsia="zh-CN" w:bidi="ar"/>
              </w:rPr>
              <w:t>80</w:t>
            </w:r>
          </w:p>
        </w:tc>
        <w:tc>
          <w:tcPr>
            <w:tcW w:w="5373" w:type="dxa"/>
            <w:tcMar>
              <w:top w:w="57" w:type="dxa"/>
              <w:left w:w="51" w:type="dxa"/>
              <w:bottom w:w="57" w:type="dxa"/>
              <w:right w:w="51" w:type="dxa"/>
            </w:tcMar>
            <w:vAlign w:val="top"/>
          </w:tcPr>
          <w:p>
            <w:pP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揭阳市气象灾害防御规定</w:t>
            </w:r>
          </w:p>
        </w:tc>
        <w:tc>
          <w:tcPr>
            <w:tcW w:w="1426"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2022.12.12</w:t>
            </w:r>
          </w:p>
        </w:tc>
        <w:tc>
          <w:tcPr>
            <w:tcW w:w="1442"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2022.12.21</w:t>
            </w:r>
          </w:p>
        </w:tc>
        <w:tc>
          <w:tcPr>
            <w:tcW w:w="1395"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2023.01.06</w:t>
            </w:r>
          </w:p>
        </w:tc>
        <w:tc>
          <w:tcPr>
            <w:tcW w:w="1379" w:type="dxa"/>
            <w:tcMar>
              <w:top w:w="57" w:type="dxa"/>
              <w:left w:w="51" w:type="dxa"/>
              <w:bottom w:w="57" w:type="dxa"/>
              <w:right w:w="51" w:type="dxa"/>
            </w:tcMar>
            <w:vAlign w:val="center"/>
          </w:tcPr>
          <w:p>
            <w:pPr>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2023.02.01</w:t>
            </w:r>
          </w:p>
        </w:tc>
        <w:tc>
          <w:tcPr>
            <w:tcW w:w="1141" w:type="dxa"/>
            <w:tcMar>
              <w:top w:w="57" w:type="dxa"/>
              <w:left w:w="51" w:type="dxa"/>
              <w:bottom w:w="57" w:type="dxa"/>
              <w:right w:w="51" w:type="dxa"/>
            </w:tcMar>
            <w:vAlign w:val="center"/>
          </w:tcPr>
          <w:p>
            <w:pPr>
              <w:spacing w:beforeLines="0" w:afterLines="0" w:line="340" w:lineRule="exact"/>
              <w:jc w:val="center"/>
              <w:rPr>
                <w:rFonts w:hint="eastAsia" w:ascii="宋体" w:hAnsi="宋体" w:eastAsia="仿宋_GB2312" w:cs="仿宋_GB2312"/>
                <w:kern w:val="2"/>
                <w:sz w:val="24"/>
                <w:szCs w:val="24"/>
                <w:lang w:val="en-US" w:eastAsia="zh-CN" w:bidi="ar-SA"/>
              </w:rPr>
            </w:pPr>
            <w:r>
              <w:rPr>
                <w:rFonts w:hint="eastAsia" w:ascii="宋体" w:hAnsi="宋体" w:eastAsia="仿宋_GB2312" w:cs="仿宋_GB2312"/>
                <w:sz w:val="24"/>
                <w:szCs w:val="24"/>
              </w:rPr>
              <w:t>新制定</w:t>
            </w:r>
          </w:p>
        </w:tc>
        <w:tc>
          <w:tcPr>
            <w:tcW w:w="901" w:type="dxa"/>
            <w:tcMar>
              <w:top w:w="57" w:type="dxa"/>
              <w:left w:w="51" w:type="dxa"/>
              <w:bottom w:w="57" w:type="dxa"/>
              <w:right w:w="51" w:type="dxa"/>
            </w:tcMar>
            <w:vAlign w:val="center"/>
          </w:tcPr>
          <w:p>
            <w:pPr>
              <w:keepNext w:val="0"/>
              <w:keepLines w:val="0"/>
              <w:pageBreakBefore w:val="0"/>
              <w:widowControl/>
              <w:suppressLineNumbers w:val="0"/>
              <w:kinsoku/>
              <w:wordWrap/>
              <w:overflowPunct/>
              <w:topLinePunct w:val="0"/>
              <w:autoSpaceDE w:val="0"/>
              <w:autoSpaceDN/>
              <w:bidi w:val="0"/>
              <w:snapToGrid/>
              <w:spacing w:beforeLines="0" w:beforeAutospacing="0" w:afterLines="0" w:afterAutospacing="0" w:line="340" w:lineRule="exact"/>
              <w:ind w:left="0" w:leftChars="0" w:right="0" w:rightChars="0" w:firstLine="0" w:firstLineChars="0"/>
              <w:jc w:val="center"/>
              <w:textAlignment w:val="center"/>
              <w:rPr>
                <w:rFonts w:hint="eastAsia" w:ascii="宋体" w:hAnsi="宋体" w:eastAsia="仿宋_GB2312" w:cs="仿宋_GB2312"/>
                <w:i w:val="0"/>
                <w:color w:val="000000"/>
                <w:kern w:val="0"/>
                <w:sz w:val="24"/>
                <w:szCs w:val="24"/>
                <w:lang w:val="en-US" w:eastAsia="zh-CN" w:bidi="ar"/>
              </w:rPr>
            </w:pPr>
          </w:p>
        </w:tc>
      </w:tr>
    </w:tbl>
    <w:p>
      <w:pPr>
        <w:keepNext w:val="0"/>
        <w:keepLines w:val="0"/>
        <w:pageBreakBefore w:val="0"/>
        <w:widowControl/>
        <w:suppressLineNumbers w:val="0"/>
        <w:kinsoku/>
        <w:wordWrap/>
        <w:overflowPunct/>
        <w:topLinePunct w:val="0"/>
        <w:autoSpaceDE w:val="0"/>
        <w:autoSpaceDN/>
        <w:bidi w:val="0"/>
        <w:snapToGrid/>
        <w:spacing w:beforeAutospacing="0" w:afterAutospacing="0" w:line="360" w:lineRule="exact"/>
        <w:ind w:left="0" w:leftChars="0" w:right="0" w:rightChars="0" w:firstLine="0" w:firstLineChars="0"/>
        <w:jc w:val="left"/>
        <w:textAlignment w:val="center"/>
        <w:rPr>
          <w:rFonts w:hint="eastAsia" w:ascii="宋体" w:hAnsi="宋体" w:eastAsia="仿宋_GB2312" w:cs="仿宋_GB2312"/>
          <w:i w:val="0"/>
          <w:color w:val="000000"/>
          <w:kern w:val="0"/>
          <w:sz w:val="24"/>
          <w:szCs w:val="24"/>
          <w:lang w:val="en-US" w:eastAsia="zh-CN" w:bidi="ar"/>
        </w:rPr>
      </w:pPr>
    </w:p>
    <w:p/>
    <w:sectPr>
      <w:pgSz w:w="16838" w:h="11906" w:orient="landscape"/>
      <w:pgMar w:top="1701" w:right="1531" w:bottom="1644" w:left="1531" w:header="851" w:footer="1247"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2535"/>
    <w:multiLevelType w:val="singleLevel"/>
    <w:tmpl w:val="FFFD2535"/>
    <w:lvl w:ilvl="0" w:tentative="0">
      <w:start w:val="1"/>
      <w:numFmt w:val="decimal"/>
      <w:suff w:val="nothing"/>
      <w:lvlText w:val="（%1）"/>
      <w:lvlJc w:val="left"/>
    </w:lvl>
  </w:abstractNum>
  <w:abstractNum w:abstractNumId="1">
    <w:nsid w:val="38CE9DDB"/>
    <w:multiLevelType w:val="singleLevel"/>
    <w:tmpl w:val="38CE9DDB"/>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ZlNjA1ODRmZWQ2ZGEyYTFkNGNhM2QxODlmNWZlMGMifQ=="/>
  </w:docVars>
  <w:rsids>
    <w:rsidRoot w:val="222E769A"/>
    <w:rsid w:val="222E76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2023-04-11T01:11:00Z</dcterms:created>
  <dc:creator>王昊</dc:creator>
  <cp:lastModifiedBy>王昊</cp:lastModifiedBy>
  <dcterms:modified xsi:type="dcterms:W3CDTF">2023-04-11T01:12:00Z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DFAD14383EB94E96934A29DB24258F8A_11</vt:lpwstr>
  </property>
</Properties>
</file>