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关于设立龙梅龙高铁兴宁车站的建议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  <w:r>
        <w:rPr>
          <w:rFonts w:hint="eastAsia" w:ascii="宋体" w:hAnsi="宋体" w:eastAsia="仿宋_GB2312"/>
          <w:b w:val="0"/>
          <w:sz w:val="32"/>
          <w:szCs w:val="32"/>
        </w:rPr>
        <w:t>龙梅龙高铁将于2018年争取开工，途经梅州市五华县、兴宁市、梅州市区、梅县区、蕉岭县，为梅州地区第一条高铁，对于梅州的经济将起到关键性的作用。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  <w:r>
        <w:rPr>
          <w:rFonts w:hint="eastAsia" w:ascii="宋体" w:hAnsi="宋体" w:eastAsia="仿宋_GB2312"/>
          <w:b w:val="0"/>
          <w:sz w:val="32"/>
          <w:szCs w:val="32"/>
        </w:rPr>
        <w:t>建议龙梅龙高铁设立兴宁车站北线，理由有五个：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  <w:r>
        <w:rPr>
          <w:rFonts w:hint="eastAsia" w:ascii="宋体" w:hAnsi="宋体" w:eastAsia="仿宋_GB2312"/>
          <w:b w:val="0"/>
          <w:sz w:val="32"/>
          <w:szCs w:val="32"/>
        </w:rPr>
        <w:t>1.兴宁市属于粤东地区最大的盆地，人口众多，设立兴宁车站北线，可以惠及周边地区群众20</w:t>
      </w:r>
      <w:bookmarkStart w:id="0" w:name="_GoBack"/>
      <w:bookmarkEnd w:id="0"/>
      <w:r>
        <w:rPr>
          <w:rFonts w:hint="eastAsia" w:ascii="宋体" w:hAnsi="宋体" w:eastAsia="仿宋_GB2312"/>
          <w:b w:val="0"/>
          <w:sz w:val="32"/>
          <w:szCs w:val="32"/>
        </w:rPr>
        <w:t>0百多万人口。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  <w:r>
        <w:rPr>
          <w:rFonts w:hint="eastAsia" w:ascii="宋体" w:hAnsi="宋体" w:eastAsia="仿宋_GB2312"/>
          <w:b w:val="0"/>
          <w:sz w:val="32"/>
          <w:szCs w:val="32"/>
        </w:rPr>
        <w:t>2.兴宁工商业和交通运输业历来比较发达，县城曾被誉为“小南京”，外地则有“无兴不成市”之说。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  <w:r>
        <w:rPr>
          <w:rFonts w:hint="eastAsia" w:ascii="宋体" w:hAnsi="宋体" w:eastAsia="仿宋_GB2312"/>
          <w:b w:val="0"/>
          <w:sz w:val="32"/>
          <w:szCs w:val="32"/>
        </w:rPr>
        <w:t>3.兴宁市地处</w:t>
      </w:r>
      <w:r>
        <w:rPr>
          <w:rFonts w:ascii="宋体" w:hAnsi="宋体" w:eastAsia="仿宋_GB2312"/>
          <w:b w:val="0"/>
          <w:sz w:val="32"/>
        </w:rPr>
        <w:fldChar w:fldCharType="begin"/>
      </w:r>
      <w:r>
        <w:rPr>
          <w:rFonts w:ascii="宋体" w:hAnsi="宋体" w:eastAsia="仿宋_GB2312"/>
          <w:b w:val="0"/>
          <w:sz w:val="32"/>
        </w:rPr>
        <w:instrText xml:space="preserve"> HYPERLINK "https://baike.baidu.com/item/%E4%BA%94%E5%8D%8E%E5%8E%BF" \t "https://baike.baidu.com/item/%E5%85%B4%E5%AE%81/_blank" </w:instrText>
      </w:r>
      <w:r>
        <w:rPr>
          <w:rFonts w:ascii="宋体" w:hAnsi="宋体" w:eastAsia="仿宋_GB2312"/>
          <w:b w:val="0"/>
          <w:sz w:val="32"/>
        </w:rPr>
        <w:fldChar w:fldCharType="separate"/>
      </w:r>
      <w:r>
        <w:rPr>
          <w:rFonts w:ascii="宋体" w:hAnsi="宋体" w:eastAsia="仿宋_GB2312"/>
          <w:b w:val="0"/>
          <w:sz w:val="32"/>
          <w:szCs w:val="32"/>
        </w:rPr>
        <w:t>五华县</w:t>
      </w:r>
      <w:r>
        <w:rPr>
          <w:rFonts w:ascii="宋体" w:hAnsi="宋体" w:eastAsia="仿宋_GB2312"/>
          <w:b w:val="0"/>
          <w:sz w:val="32"/>
          <w:szCs w:val="32"/>
        </w:rPr>
        <w:fldChar w:fldCharType="end"/>
      </w:r>
      <w:r>
        <w:rPr>
          <w:rFonts w:hint="eastAsia" w:ascii="宋体" w:hAnsi="宋体" w:eastAsia="仿宋_GB2312"/>
          <w:b w:val="0"/>
          <w:sz w:val="32"/>
          <w:szCs w:val="32"/>
        </w:rPr>
        <w:t>、</w:t>
      </w:r>
      <w:r>
        <w:rPr>
          <w:rFonts w:ascii="宋体" w:hAnsi="宋体" w:eastAsia="仿宋_GB2312"/>
          <w:b w:val="0"/>
          <w:sz w:val="32"/>
        </w:rPr>
        <w:fldChar w:fldCharType="begin"/>
      </w:r>
      <w:r>
        <w:rPr>
          <w:rFonts w:ascii="宋体" w:hAnsi="宋体" w:eastAsia="仿宋_GB2312"/>
          <w:b w:val="0"/>
          <w:sz w:val="32"/>
        </w:rPr>
        <w:instrText xml:space="preserve"> HYPERLINK "https://baike.baidu.com/item/%E5%B9%B3%E8%BF%9C%E5%8E%BF" \t "https://baike.baidu.com/item/%E5%85%B4%E5%AE%81/_blank" </w:instrText>
      </w:r>
      <w:r>
        <w:rPr>
          <w:rFonts w:ascii="宋体" w:hAnsi="宋体" w:eastAsia="仿宋_GB2312"/>
          <w:b w:val="0"/>
          <w:sz w:val="32"/>
        </w:rPr>
        <w:fldChar w:fldCharType="separate"/>
      </w:r>
      <w:r>
        <w:rPr>
          <w:rFonts w:ascii="宋体" w:hAnsi="宋体" w:eastAsia="仿宋_GB2312"/>
          <w:b w:val="0"/>
          <w:sz w:val="32"/>
          <w:szCs w:val="32"/>
        </w:rPr>
        <w:t>平远县</w:t>
      </w:r>
      <w:r>
        <w:rPr>
          <w:rFonts w:ascii="宋体" w:hAnsi="宋体" w:eastAsia="仿宋_GB2312"/>
          <w:b w:val="0"/>
          <w:sz w:val="32"/>
          <w:szCs w:val="32"/>
        </w:rPr>
        <w:fldChar w:fldCharType="end"/>
      </w:r>
      <w:r>
        <w:rPr>
          <w:rFonts w:hint="eastAsia" w:ascii="宋体" w:hAnsi="宋体" w:eastAsia="仿宋_GB2312"/>
          <w:b w:val="0"/>
          <w:sz w:val="32"/>
          <w:szCs w:val="32"/>
        </w:rPr>
        <w:t>、丰顺县中间位置，设立兴宁车站北线，可以惠及五华、平远、丰顺等县域城市。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  <w:r>
        <w:rPr>
          <w:rFonts w:hint="eastAsia" w:ascii="宋体" w:hAnsi="宋体" w:eastAsia="仿宋_GB2312"/>
          <w:b w:val="0"/>
          <w:sz w:val="32"/>
          <w:szCs w:val="32"/>
        </w:rPr>
        <w:t>4.设立兴宁车站北线，里程可以缩短约8公里，可以有效减少投资约8亿元。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  <w:r>
        <w:rPr>
          <w:rFonts w:hint="eastAsia" w:ascii="宋体" w:hAnsi="宋体" w:eastAsia="仿宋_GB2312"/>
          <w:b w:val="0"/>
          <w:sz w:val="32"/>
          <w:szCs w:val="32"/>
        </w:rPr>
        <w:t>5.兴宁车站北线选址更靠近城区，选址非常科学。</w:t>
      </w:r>
    </w:p>
    <w:sectPr>
      <w:pgSz w:w="11906" w:h="16838"/>
      <w:pgMar w:top="1984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DD6"/>
    <w:rsid w:val="002717D3"/>
    <w:rsid w:val="00452DD6"/>
    <w:rsid w:val="00904AE0"/>
    <w:rsid w:val="009C67F2"/>
    <w:rsid w:val="00AC555A"/>
    <w:rsid w:val="00D26AEA"/>
    <w:rsid w:val="1C421307"/>
    <w:rsid w:val="3F56177C"/>
    <w:rsid w:val="560F65FF"/>
    <w:rsid w:val="7AC03051"/>
    <w:rsid w:val="7B12151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uiPriority w:val="0"/>
    <w:rPr>
      <w:color w:val="0000FF"/>
      <w:u w:val="single"/>
    </w:rPr>
  </w:style>
  <w:style w:type="character" w:customStyle="1" w:styleId="7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87</Words>
  <Characters>497</Characters>
  <Lines>4</Lines>
  <Paragraphs>1</Paragraphs>
  <TotalTime>0</TotalTime>
  <ScaleCrop>false</ScaleCrop>
  <LinksUpToDate>false</LinksUpToDate>
  <CharactersWithSpaces>583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gzlx</cp:lastModifiedBy>
  <dcterms:modified xsi:type="dcterms:W3CDTF">2018-01-30T07:40:41Z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